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41" w:rsidRPr="00154A41" w:rsidRDefault="00154A41" w:rsidP="00154A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4A41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154A41" w:rsidRPr="00154A41" w:rsidRDefault="00154A41" w:rsidP="0015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A41">
        <w:rPr>
          <w:rFonts w:ascii="Times New Roman" w:hAnsi="Times New Roman" w:cs="Times New Roman"/>
          <w:sz w:val="28"/>
          <w:szCs w:val="28"/>
        </w:rPr>
        <w:t>образовательное учреждение Ямало-Ненецкого автономного округа</w:t>
      </w:r>
    </w:p>
    <w:p w:rsidR="00154A41" w:rsidRPr="00154A41" w:rsidRDefault="00154A41" w:rsidP="00154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A41">
        <w:rPr>
          <w:rFonts w:ascii="Times New Roman" w:hAnsi="Times New Roman" w:cs="Times New Roman"/>
          <w:sz w:val="28"/>
          <w:szCs w:val="28"/>
        </w:rPr>
        <w:t>«Ямальский полярный агроэкономический техникум»</w:t>
      </w:r>
    </w:p>
    <w:p w:rsidR="002B3792" w:rsidRDefault="002B3792" w:rsidP="002B379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20D3E" w:rsidRPr="00E039F8" w:rsidRDefault="00E20D3E" w:rsidP="00E039F8">
      <w:pPr>
        <w:spacing w:line="240" w:lineRule="auto"/>
        <w:ind w:left="-108" w:right="-425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E039F8">
        <w:rPr>
          <w:rFonts w:ascii="Times New Roman" w:hAnsi="Times New Roman" w:cs="Times New Roman"/>
          <w:sz w:val="24"/>
          <w:szCs w:val="24"/>
        </w:rPr>
        <w:t>УТВЕРЖДАЮ</w:t>
      </w:r>
    </w:p>
    <w:p w:rsidR="00A63B04" w:rsidRPr="00E039F8" w:rsidRDefault="00E20D3E" w:rsidP="00A63B04">
      <w:pPr>
        <w:spacing w:line="240" w:lineRule="auto"/>
        <w:ind w:left="-108" w:right="-425"/>
        <w:rPr>
          <w:rFonts w:ascii="Times New Roman" w:hAnsi="Times New Roman" w:cs="Times New Roman"/>
          <w:sz w:val="24"/>
          <w:szCs w:val="24"/>
        </w:rPr>
      </w:pPr>
      <w:r w:rsidRPr="00E03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63B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39F8">
        <w:rPr>
          <w:rFonts w:ascii="Times New Roman" w:hAnsi="Times New Roman" w:cs="Times New Roman"/>
          <w:sz w:val="24"/>
          <w:szCs w:val="24"/>
        </w:rPr>
        <w:t xml:space="preserve"> </w:t>
      </w:r>
      <w:r w:rsidR="00A63B04">
        <w:rPr>
          <w:rFonts w:ascii="Times New Roman" w:hAnsi="Times New Roman" w:cs="Times New Roman"/>
          <w:sz w:val="24"/>
          <w:szCs w:val="24"/>
        </w:rPr>
        <w:t>И.о.</w:t>
      </w:r>
      <w:r w:rsidRPr="00E039F8">
        <w:rPr>
          <w:rFonts w:ascii="Times New Roman" w:hAnsi="Times New Roman" w:cs="Times New Roman"/>
          <w:sz w:val="24"/>
          <w:szCs w:val="24"/>
        </w:rPr>
        <w:t xml:space="preserve"> директора ГБПОУ </w:t>
      </w:r>
      <w:r w:rsidR="00A63B04" w:rsidRPr="00E039F8">
        <w:rPr>
          <w:rFonts w:ascii="Times New Roman" w:hAnsi="Times New Roman" w:cs="Times New Roman"/>
          <w:sz w:val="24"/>
          <w:szCs w:val="24"/>
        </w:rPr>
        <w:t>ЯНАО «ЯПАТ»</w:t>
      </w:r>
    </w:p>
    <w:p w:rsidR="00A63B04" w:rsidRPr="00E039F8" w:rsidRDefault="00A63B04" w:rsidP="00A63B04">
      <w:pPr>
        <w:spacing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</w:t>
      </w:r>
      <w:r w:rsidRPr="00E039F8">
        <w:rPr>
          <w:rFonts w:ascii="Times New Roman" w:hAnsi="Times New Roman" w:cs="Times New Roman"/>
          <w:caps/>
          <w:sz w:val="24"/>
          <w:szCs w:val="24"/>
        </w:rPr>
        <w:t>__________ И.В. Х</w:t>
      </w:r>
      <w:r w:rsidRPr="00E039F8">
        <w:rPr>
          <w:rFonts w:ascii="Times New Roman" w:hAnsi="Times New Roman" w:cs="Times New Roman"/>
          <w:sz w:val="24"/>
          <w:szCs w:val="24"/>
        </w:rPr>
        <w:t>алимова</w:t>
      </w:r>
    </w:p>
    <w:p w:rsidR="00A63B04" w:rsidRPr="00E039F8" w:rsidRDefault="00A63B04" w:rsidP="00A63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039F8">
        <w:rPr>
          <w:rFonts w:ascii="Times New Roman" w:hAnsi="Times New Roman" w:cs="Times New Roman"/>
          <w:sz w:val="24"/>
          <w:szCs w:val="24"/>
        </w:rPr>
        <w:t>_______________ 20 ___ г.</w:t>
      </w:r>
    </w:p>
    <w:p w:rsidR="00501C24" w:rsidRPr="00E039F8" w:rsidRDefault="00501C24" w:rsidP="00E039F8">
      <w:pPr>
        <w:spacing w:line="240" w:lineRule="auto"/>
        <w:ind w:left="-108" w:right="-425"/>
        <w:rPr>
          <w:rFonts w:ascii="Times New Roman" w:hAnsi="Times New Roman" w:cs="Times New Roman"/>
          <w:sz w:val="24"/>
          <w:szCs w:val="24"/>
        </w:rPr>
      </w:pPr>
    </w:p>
    <w:p w:rsidR="00E20D3E" w:rsidRPr="00E039F8" w:rsidRDefault="00501C24" w:rsidP="00E039F8">
      <w:pPr>
        <w:spacing w:line="240" w:lineRule="auto"/>
        <w:ind w:left="-108" w:right="-425"/>
        <w:rPr>
          <w:rFonts w:ascii="Times New Roman" w:hAnsi="Times New Roman" w:cs="Times New Roman"/>
          <w:sz w:val="24"/>
          <w:szCs w:val="24"/>
        </w:rPr>
      </w:pPr>
      <w:r w:rsidRPr="00E03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63B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39F8" w:rsidRPr="00E039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792" w:rsidRPr="00E039F8" w:rsidRDefault="00E20D3E" w:rsidP="00A63B04">
      <w:pPr>
        <w:spacing w:line="240" w:lineRule="auto"/>
        <w:ind w:right="-425"/>
        <w:rPr>
          <w:rFonts w:ascii="Times New Roman" w:hAnsi="Times New Roman" w:cs="Times New Roman"/>
          <w:b/>
          <w:caps/>
          <w:sz w:val="24"/>
          <w:szCs w:val="24"/>
        </w:rPr>
      </w:pPr>
      <w:r w:rsidRPr="00E039F8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</w:t>
      </w:r>
      <w:r w:rsidR="00E039F8">
        <w:rPr>
          <w:rFonts w:ascii="Times New Roman" w:hAnsi="Times New Roman" w:cs="Times New Roman"/>
          <w:caps/>
          <w:sz w:val="24"/>
          <w:szCs w:val="24"/>
        </w:rPr>
        <w:t xml:space="preserve">              </w:t>
      </w:r>
      <w:r w:rsidRPr="00E039F8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2B3792" w:rsidRDefault="002B3792" w:rsidP="00E03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B3792" w:rsidRDefault="002B3792" w:rsidP="00E20D3E">
      <w:pPr>
        <w:pStyle w:val="HTML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C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95239D" w:rsidRDefault="002B3792" w:rsidP="00952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39D">
        <w:rPr>
          <w:rFonts w:ascii="Times New Roman" w:hAnsi="Times New Roman" w:cs="Times New Roman"/>
          <w:b/>
          <w:bCs/>
          <w:sz w:val="28"/>
          <w:szCs w:val="28"/>
        </w:rPr>
        <w:t>40.02.01 Право и организация социального обеспечения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базовая подготовка</w:t>
      </w: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792" w:rsidRDefault="002B3792" w:rsidP="002B3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792" w:rsidRPr="00A63B04" w:rsidRDefault="00B26EBB" w:rsidP="00952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A63B04">
        <w:rPr>
          <w:rFonts w:ascii="Times New Roman" w:hAnsi="Times New Roman" w:cs="Times New Roman"/>
          <w:bCs/>
          <w:sz w:val="28"/>
          <w:szCs w:val="28"/>
        </w:rPr>
        <w:t>7</w:t>
      </w:r>
    </w:p>
    <w:p w:rsidR="002B3792" w:rsidRPr="0095239D" w:rsidRDefault="002B3792" w:rsidP="00B77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образовательная программа подготовки специалистов среднего звена составлена на основе федерального государственного образовательного стандарта по специальности  </w:t>
      </w:r>
      <w:r w:rsidR="0095239D">
        <w:rPr>
          <w:rFonts w:ascii="Times New Roman" w:hAnsi="Times New Roman" w:cs="Times New Roman"/>
          <w:b/>
          <w:bCs/>
          <w:sz w:val="28"/>
          <w:szCs w:val="28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, утверждённого приказом Министерства образования</w:t>
      </w:r>
      <w:r w:rsidR="0095239D">
        <w:rPr>
          <w:rFonts w:ascii="Times New Roman" w:hAnsi="Times New Roman" w:cs="Times New Roman"/>
          <w:sz w:val="28"/>
          <w:szCs w:val="28"/>
        </w:rPr>
        <w:t xml:space="preserve"> науки РФ от 14 мая 2014г. № 5</w:t>
      </w:r>
      <w:r w:rsidR="0095239D" w:rsidRPr="0095239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,  Методических рекомендаций по разработке и реализации и адаптированных образовательных программ СПО, утвержденные Департаментом государственной политики в сфере подготовки рабочих кадров и ДПО Минобрнауки России от 20 апреля 2015 года № 06-830вн.</w:t>
      </w:r>
    </w:p>
    <w:p w:rsidR="002B3792" w:rsidRDefault="002B3792" w:rsidP="00B773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B773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2B3792" w:rsidRDefault="00A63B04" w:rsidP="002B37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Л.В</w:t>
      </w:r>
      <w:r w:rsidR="002B379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зам.директора по Н</w:t>
      </w:r>
      <w:r w:rsidR="002B3792">
        <w:rPr>
          <w:rFonts w:ascii="Times New Roman" w:hAnsi="Times New Roman" w:cs="Times New Roman"/>
          <w:sz w:val="28"/>
          <w:szCs w:val="28"/>
        </w:rPr>
        <w:t xml:space="preserve">МР ГБПОУ </w:t>
      </w:r>
      <w:r>
        <w:rPr>
          <w:rFonts w:ascii="Times New Roman" w:hAnsi="Times New Roman" w:cs="Times New Roman"/>
          <w:sz w:val="28"/>
          <w:szCs w:val="28"/>
        </w:rPr>
        <w:t xml:space="preserve">ЯНАО </w:t>
      </w:r>
      <w:r w:rsidR="002B37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ЯПАТ</w:t>
      </w:r>
      <w:r w:rsidR="002B3792">
        <w:rPr>
          <w:rFonts w:ascii="Times New Roman" w:hAnsi="Times New Roman" w:cs="Times New Roman"/>
          <w:sz w:val="28"/>
          <w:szCs w:val="28"/>
        </w:rPr>
        <w:t>»</w:t>
      </w:r>
    </w:p>
    <w:p w:rsidR="002B3792" w:rsidRDefault="00A63B04" w:rsidP="002B37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 И.Р</w:t>
      </w:r>
      <w:r w:rsidR="002B3792">
        <w:rPr>
          <w:rFonts w:ascii="Times New Roman" w:hAnsi="Times New Roman" w:cs="Times New Roman"/>
          <w:sz w:val="28"/>
          <w:szCs w:val="28"/>
        </w:rPr>
        <w:t xml:space="preserve">., зав. отделением ГБПОУ </w:t>
      </w:r>
      <w:r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A63B04" w:rsidP="002B37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Холоднякова Л.В</w:t>
      </w:r>
      <w:r w:rsidR="002B3792">
        <w:rPr>
          <w:rFonts w:ascii="Times New Roman" w:hAnsi="Times New Roman" w:cs="Times New Roman"/>
          <w:sz w:val="28"/>
          <w:szCs w:val="28"/>
        </w:rPr>
        <w:t xml:space="preserve">., методист ГБПОУ </w:t>
      </w:r>
      <w:r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A63B04" w:rsidP="002B37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Вашакидзе Е.Р</w:t>
      </w:r>
      <w:r w:rsidR="002B3792">
        <w:rPr>
          <w:rFonts w:ascii="Times New Roman" w:hAnsi="Times New Roman" w:cs="Times New Roman"/>
          <w:sz w:val="28"/>
          <w:szCs w:val="28"/>
        </w:rPr>
        <w:t xml:space="preserve">., психолог ГБПОУ </w:t>
      </w:r>
      <w:r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7B7594" w:rsidP="002B37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Л.Н</w:t>
      </w:r>
      <w:r w:rsidR="002B3792">
        <w:rPr>
          <w:rFonts w:ascii="Times New Roman" w:hAnsi="Times New Roman" w:cs="Times New Roman"/>
          <w:sz w:val="28"/>
          <w:szCs w:val="28"/>
        </w:rPr>
        <w:t xml:space="preserve">., преподаватель ГБПОУ </w:t>
      </w:r>
      <w:r w:rsidR="00A63B04"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7B7594" w:rsidP="002B37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Семяшкин В.А</w:t>
      </w:r>
      <w:r w:rsidR="002B3792">
        <w:rPr>
          <w:rFonts w:ascii="Times New Roman" w:hAnsi="Times New Roman" w:cs="Times New Roman"/>
          <w:sz w:val="28"/>
          <w:szCs w:val="28"/>
        </w:rPr>
        <w:t xml:space="preserve">., преподаватель ГБПОУ </w:t>
      </w:r>
      <w:r w:rsidR="00A63B04"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7B7594" w:rsidP="002B37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Еросланова Р.И</w:t>
      </w:r>
      <w:r w:rsidR="002B3792">
        <w:rPr>
          <w:rFonts w:ascii="Times New Roman" w:hAnsi="Times New Roman" w:cs="Times New Roman"/>
          <w:sz w:val="28"/>
          <w:szCs w:val="28"/>
        </w:rPr>
        <w:t xml:space="preserve">., преподаватель ГБПОУ </w:t>
      </w:r>
      <w:r w:rsidR="00A63B04"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7B7594" w:rsidP="002B37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Сашенко Л.В</w:t>
      </w:r>
      <w:r w:rsidR="002B3792">
        <w:rPr>
          <w:rFonts w:ascii="Times New Roman" w:hAnsi="Times New Roman" w:cs="Times New Roman"/>
          <w:sz w:val="28"/>
          <w:szCs w:val="28"/>
        </w:rPr>
        <w:t xml:space="preserve">., преподаватель ГБПОУ </w:t>
      </w:r>
      <w:r w:rsidR="00A63B04"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7B7594" w:rsidP="002B37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И.Ю</w:t>
      </w:r>
      <w:r w:rsidR="002B3792">
        <w:rPr>
          <w:rFonts w:ascii="Times New Roman" w:hAnsi="Times New Roman" w:cs="Times New Roman"/>
          <w:sz w:val="28"/>
          <w:szCs w:val="28"/>
        </w:rPr>
        <w:t xml:space="preserve">., преподаватель ГБПОУ </w:t>
      </w:r>
      <w:r w:rsidR="00A63B04"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7B7594" w:rsidP="002B379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Диулина В.П</w:t>
      </w:r>
      <w:r w:rsidR="002B3792">
        <w:rPr>
          <w:rFonts w:ascii="Times New Roman" w:hAnsi="Times New Roman" w:cs="Times New Roman"/>
          <w:sz w:val="28"/>
          <w:szCs w:val="28"/>
        </w:rPr>
        <w:t xml:space="preserve">., преподаватель ГБПОУ </w:t>
      </w:r>
      <w:r w:rsidR="00A63B04"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7B7594" w:rsidP="002B3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Вязовская Л.Н</w:t>
      </w:r>
      <w:r w:rsidR="002B3792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2B3792">
        <w:rPr>
          <w:rFonts w:ascii="Times New Roman" w:hAnsi="Times New Roman" w:cs="Times New Roman"/>
          <w:sz w:val="28"/>
          <w:szCs w:val="28"/>
        </w:rPr>
        <w:t xml:space="preserve">преподаватель ГБПОУ </w:t>
      </w:r>
      <w:r w:rsidR="00A63B04"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7B7594" w:rsidP="002B3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Шаповалова С.В</w:t>
      </w:r>
      <w:r w:rsidR="0095239D">
        <w:rPr>
          <w:rFonts w:ascii="Times New Roman" w:hAnsi="Times New Roman" w:cs="Times New Roman"/>
          <w:sz w:val="28"/>
          <w:szCs w:val="28"/>
        </w:rPr>
        <w:t xml:space="preserve">. </w:t>
      </w:r>
      <w:r w:rsidR="002B3792">
        <w:rPr>
          <w:rFonts w:ascii="Times New Roman" w:hAnsi="Times New Roman" w:cs="Times New Roman"/>
          <w:sz w:val="28"/>
          <w:szCs w:val="28"/>
        </w:rPr>
        <w:t xml:space="preserve">, преподаватель ГБПОУ </w:t>
      </w:r>
      <w:r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7B7594" w:rsidP="002B3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А.Ю</w:t>
      </w:r>
      <w:r w:rsidR="002B3792">
        <w:rPr>
          <w:rFonts w:ascii="Times New Roman" w:hAnsi="Times New Roman" w:cs="Times New Roman"/>
          <w:sz w:val="28"/>
          <w:szCs w:val="28"/>
        </w:rPr>
        <w:t xml:space="preserve">., преподаватель ГБПОУ </w:t>
      </w:r>
      <w:r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7B7594" w:rsidP="002B3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Ичетовкина Е.Ю</w:t>
      </w:r>
      <w:r w:rsidR="002B3792">
        <w:rPr>
          <w:rFonts w:ascii="Times New Roman" w:hAnsi="Times New Roman" w:cs="Times New Roman"/>
          <w:sz w:val="28"/>
          <w:szCs w:val="28"/>
        </w:rPr>
        <w:t xml:space="preserve">., преподаватель ГБПОУ </w:t>
      </w:r>
      <w:r>
        <w:rPr>
          <w:rFonts w:ascii="Times New Roman" w:hAnsi="Times New Roman" w:cs="Times New Roman"/>
          <w:sz w:val="28"/>
          <w:szCs w:val="28"/>
        </w:rPr>
        <w:t>ЯНАО «ЯПАТ»</w:t>
      </w:r>
    </w:p>
    <w:p w:rsidR="002B3792" w:rsidRDefault="002B3792" w:rsidP="002B3792">
      <w:pPr>
        <w:spacing w:after="0"/>
        <w:rPr>
          <w:rFonts w:ascii="Times New Roman" w:hAnsi="Times New Roman" w:cs="Times New Roman"/>
          <w:sz w:val="28"/>
          <w:szCs w:val="28"/>
        </w:rPr>
        <w:sectPr w:rsidR="002B3792">
          <w:pgSz w:w="11906" w:h="16838"/>
          <w:pgMar w:top="1134" w:right="850" w:bottom="1134" w:left="1701" w:header="708" w:footer="708" w:gutter="0"/>
          <w:cols w:space="720"/>
        </w:sectPr>
      </w:pPr>
    </w:p>
    <w:p w:rsidR="002B3792" w:rsidRDefault="002B3792" w:rsidP="002B3792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Нормативно-правовые основы разработки адаптированной образовательной программы 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Нормативный срок освоения адаптированной образовательной программ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абитуриенту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Характеристика профессиональной деятельности выпускников и требования к результатам освоения адаптированной образовательной программы 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Область и объекты профессиональной деятельности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Виды профессиональной деятельности и компетенции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Учебный план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Календарный учебный график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Рабочие программы дисциплин, МДК, ПМ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Рабочие программы дисциплин адаптационного учебного цикла </w:t>
      </w:r>
    </w:p>
    <w:p w:rsidR="002B3792" w:rsidRDefault="002B3792" w:rsidP="002B379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Программы  учебной и производственных практик</w:t>
      </w:r>
    </w:p>
    <w:p w:rsidR="002B3792" w:rsidRDefault="002B3792" w:rsidP="002B379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Программа государственной итоговой аттестации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адаптированной образовательной программы </w:t>
      </w:r>
    </w:p>
    <w:p w:rsidR="002B3792" w:rsidRDefault="002B3792" w:rsidP="002B3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Материально-техническое обеспечение специальных условий для обучающихся инвалидов и обучающихся с ОВЗ</w:t>
      </w:r>
    </w:p>
    <w:p w:rsidR="002B3792" w:rsidRDefault="002B3792" w:rsidP="002B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792" w:rsidRDefault="002B3792" w:rsidP="002B37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Настоящая программа разработана в целях обеспечения права инвалидов и лиц с ограниченными возможностями здоровья (для лиц с нарушениями опорно-двигательного аппарата) на получение среднего профессионального образования по специальности </w:t>
      </w:r>
      <w:r w:rsidR="00D13F91">
        <w:rPr>
          <w:rFonts w:ascii="Times New Roman" w:hAnsi="Times New Roman" w:cs="Times New Roman"/>
          <w:b/>
          <w:bCs/>
          <w:sz w:val="28"/>
          <w:szCs w:val="28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реализации специальных условий: </w:t>
      </w:r>
    </w:p>
    <w:p w:rsidR="002B3792" w:rsidRDefault="002B3792" w:rsidP="002B37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2B3792" w:rsidRDefault="002B3792" w:rsidP="002B37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среднего профессионального образования инвалидов и лиц с ограниченными возможностями здоровья;</w:t>
      </w:r>
    </w:p>
    <w:p w:rsidR="002B3792" w:rsidRDefault="002B3792" w:rsidP="002B37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2B3792" w:rsidRDefault="002B3792" w:rsidP="002B37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 </w:t>
      </w:r>
      <w:r w:rsidR="00AD5B66">
        <w:rPr>
          <w:rFonts w:ascii="Times New Roman" w:hAnsi="Times New Roman" w:cs="Times New Roman"/>
          <w:sz w:val="28"/>
          <w:szCs w:val="28"/>
        </w:rPr>
        <w:t xml:space="preserve">Техникуме </w:t>
      </w:r>
      <w:r>
        <w:rPr>
          <w:rFonts w:ascii="Times New Roman" w:hAnsi="Times New Roman" w:cs="Times New Roman"/>
          <w:sz w:val="28"/>
          <w:szCs w:val="28"/>
        </w:rPr>
        <w:t>толерантной социокультурной среды.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среднего профессионального образования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 и определяет объем и содержание образования по 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D13F91" w:rsidRPr="00D13F91" w:rsidRDefault="002B3792" w:rsidP="00D13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среднего профессионального образования (далее - адаптированная образовательная программа) обеспечивает достижение обучающимися инвалидами и обучающимися с ограниченными возможностями здоровья результатов, установленных ФГОС по специальности  </w:t>
      </w:r>
      <w:r w:rsidR="00D13F91">
        <w:rPr>
          <w:rFonts w:ascii="Times New Roman" w:hAnsi="Times New Roman" w:cs="Times New Roman"/>
          <w:sz w:val="28"/>
          <w:szCs w:val="28"/>
        </w:rPr>
        <w:t xml:space="preserve">  </w:t>
      </w:r>
      <w:r w:rsidR="00D13F91" w:rsidRPr="00D13F91">
        <w:rPr>
          <w:rFonts w:ascii="Times New Roman" w:hAnsi="Times New Roman" w:cs="Times New Roman"/>
          <w:bCs/>
          <w:sz w:val="28"/>
          <w:szCs w:val="28"/>
        </w:rPr>
        <w:t>40.02.01 Право и организация социального обеспечения</w:t>
      </w:r>
      <w:r w:rsidR="00D13F91">
        <w:rPr>
          <w:rFonts w:ascii="Times New Roman" w:hAnsi="Times New Roman" w:cs="Times New Roman"/>
          <w:bCs/>
          <w:sz w:val="28"/>
          <w:szCs w:val="28"/>
        </w:rPr>
        <w:t>.</w:t>
      </w:r>
      <w:r w:rsidR="00D13F91" w:rsidRPr="00D1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92" w:rsidRDefault="002B3792" w:rsidP="00D13F9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термины, определения, сокращения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Инвалид </w:t>
      </w:r>
      <w:r>
        <w:rPr>
          <w:rFonts w:ascii="Times New Roman" w:hAnsi="Times New Roman" w:cs="Times New Roman"/>
          <w:sz w:val="28"/>
          <w:szCs w:val="28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Инклюзивное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Адаптированная образовательная программа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Адаптационная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Индивидуальная программа реабилитации (ИПР) инвалида</w:t>
      </w:r>
      <w:r>
        <w:rPr>
          <w:rFonts w:ascii="Times New Roman" w:hAnsi="Times New Roman" w:cs="Times New Roman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Индивидуальный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Специальные условия для получения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СПО - федеральный государственный образовательный стандарт среднего профессионального образования; 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ППССЗ - программа подготовки специалистов среднего звена. 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Порядок разработки адаптированной образовательной программы</w:t>
      </w:r>
    </w:p>
    <w:p w:rsidR="002B3792" w:rsidRDefault="002B3792" w:rsidP="00D13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Адаптированная образовательная программа  разработана  на основе ФГОС СПО по специальности </w:t>
      </w:r>
      <w:r w:rsidR="00D13F91" w:rsidRPr="00D13F91">
        <w:rPr>
          <w:rFonts w:ascii="Times New Roman" w:hAnsi="Times New Roman" w:cs="Times New Roman"/>
          <w:bCs/>
          <w:sz w:val="28"/>
          <w:szCs w:val="28"/>
        </w:rPr>
        <w:t>40.02.01 Право и организация социального обеспечения</w:t>
      </w:r>
      <w:r w:rsidR="00D13F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86325">
        <w:rPr>
          <w:rFonts w:ascii="Times New Roman" w:hAnsi="Times New Roman" w:cs="Times New Roman"/>
          <w:sz w:val="28"/>
          <w:szCs w:val="28"/>
        </w:rPr>
        <w:t>требований профессионального стандарта</w:t>
      </w:r>
      <w:r w:rsidR="00086325">
        <w:rPr>
          <w:rFonts w:ascii="Times New Roman" w:hAnsi="Times New Roman" w:cs="Times New Roman"/>
          <w:sz w:val="28"/>
          <w:szCs w:val="28"/>
        </w:rPr>
        <w:t xml:space="preserve"> «Специалист по организации и установлению выплат социального характера», утвержденного приказом Министерства труда и социальной защиты РФ от 28.10.2015 г. №787н</w:t>
      </w:r>
      <w:r w:rsidR="006D669A">
        <w:rPr>
          <w:rFonts w:ascii="Times New Roman" w:hAnsi="Times New Roman" w:cs="Times New Roman"/>
          <w:sz w:val="28"/>
          <w:szCs w:val="28"/>
        </w:rPr>
        <w:t xml:space="preserve">, </w:t>
      </w:r>
      <w:r w:rsidR="00086325">
        <w:rPr>
          <w:rFonts w:ascii="Times New Roman" w:hAnsi="Times New Roman" w:cs="Times New Roman"/>
          <w:sz w:val="28"/>
          <w:szCs w:val="28"/>
        </w:rPr>
        <w:t xml:space="preserve"> </w:t>
      </w:r>
      <w:r w:rsidRPr="0008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особыми образовательными потребностями инвалидов и лиц с ограниченными возможностями здоровья (для лиц с нарушениями опорно-двигательного аппарата) с учетом особенностей их психофизического развития и индивидуальных возможностей. 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разработана в отношении лиц с ограниченными возможностями здоровья, использующих в обучении дистанционные технологии.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адаптированной   образовательной  программы приняты во внимание рекомендации, данные обучающимся по заключению психолого-медико-педагогической комиссии или индивидуальной программы реабилитации инвалида (ребенка-инвалида).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- ППССЗ - предусматривает изучение следующих учебных циклов:</w:t>
      </w:r>
    </w:p>
    <w:p w:rsidR="002B3792" w:rsidRDefault="002B3792" w:rsidP="002B37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2B3792" w:rsidRDefault="002B3792" w:rsidP="002B37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2B3792" w:rsidRDefault="002B3792" w:rsidP="002B37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адаптационного;</w:t>
      </w:r>
    </w:p>
    <w:p w:rsidR="002B3792" w:rsidRDefault="002B3792" w:rsidP="002B37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разделов:</w:t>
      </w:r>
    </w:p>
    <w:p w:rsidR="002B3792" w:rsidRDefault="002B3792" w:rsidP="002B37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2B3792" w:rsidRDefault="002B3792" w:rsidP="002B37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2B3792" w:rsidRDefault="002B3792" w:rsidP="002B37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2B3792" w:rsidRDefault="002B3792" w:rsidP="002B37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2B3792" w:rsidRDefault="002B3792" w:rsidP="002B37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учебный цикл состоит из адаптационных дисциплин: Адаптивные информационные и коммуникационные технологии, Основы интеллектуального труда, психология личности и профессиональное самоопределение, коммуникативный практикум, социальная адаптация и основы социально-правовых знаний, делопроизводство.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 учебные циклы (кроме адаптационного) и разделы реализуются для инвалидов и лиц с ограниченными возможностями здоровья в объемах, установленных в соответствующем ФГОС СПО по специальности.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адаптированной образовательной программы - ППССЗ: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Общие положения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Нормативные правовые основы разработки адаптированной образовательной программы.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Нормативный срок освоения адаптированной образовательной программы.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абитуриенту.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Характеристика профессиональной деятельности выпускников и требования к результатам освоения адаптированной образовательной программы.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Область и объекты профессиональной деятельности.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Виды деятельности и компетенции.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Документы, определяющие содержание и организацию образовательного процесса.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Учебный план.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Календарный учебный график.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Рабочие программы учебных дисциплин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Рабочие программы учебных дисциплин общего гуманитарного и социально-экономического цикла.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Рабочие программы учебных дисциплин математического и общего естественно-научного цикла.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Рабочие программы дисциплин адаптационного учебного цикла.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Рабочие программы дисциплин и профессиональных модулей профессионального цикла.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Программы учебной и производственных практик.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Программа государственной итоговой аттестации.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Контроль и оценка результатов освоения адаптированной образовательной программы.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успеваемости и промежуточная аттестация обучающихся.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Обеспечение специальных условий для обучающихся инвалидов и обучающихся с ограниченными возможностями здоровья.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Кадровое обеспечение.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Учебно-методическое и информационное обеспечение.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Материально-техническое обеспечение.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3792" w:rsidRDefault="002B3792" w:rsidP="002B379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основы </w:t>
      </w:r>
    </w:p>
    <w:p w:rsidR="002B3792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ноября 1995 г. № 181-ФЗ "О социальной защите инвалидов в Российской Федерации";</w:t>
      </w:r>
    </w:p>
    <w:p w:rsidR="002B3792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Федерации";</w:t>
      </w:r>
    </w:p>
    <w:p w:rsidR="002B3792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№ 175;</w:t>
      </w:r>
    </w:p>
    <w:p w:rsidR="002B3792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№ 792-р;</w:t>
      </w:r>
    </w:p>
    <w:p w:rsidR="002B3792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 291;</w:t>
      </w:r>
    </w:p>
    <w:p w:rsidR="002B3792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</w:t>
      </w:r>
    </w:p>
    <w:p w:rsidR="002B3792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</w:t>
      </w:r>
    </w:p>
    <w:p w:rsidR="002B3792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2B3792" w:rsidRDefault="002B3792" w:rsidP="002B37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граждан на обучение 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</w:t>
      </w:r>
    </w:p>
    <w:p w:rsidR="002B3792" w:rsidRPr="003E1166" w:rsidRDefault="002B3792" w:rsidP="002B3792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Федеральный государственный образовательный стандарт среднего профессионального</w:t>
      </w:r>
      <w:r w:rsidR="00895CC9">
        <w:rPr>
          <w:rFonts w:ascii="Times New Roman" w:hAnsi="Times New Roman" w:cs="Times New Roman"/>
          <w:b w:val="0"/>
          <w:sz w:val="28"/>
          <w:szCs w:val="28"/>
        </w:rPr>
        <w:t xml:space="preserve"> образования по специальности 40.02.01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CC9">
        <w:rPr>
          <w:rFonts w:ascii="Times New Roman" w:hAnsi="Times New Roman" w:cs="Times New Roman"/>
          <w:b w:val="0"/>
          <w:sz w:val="28"/>
          <w:szCs w:val="28"/>
        </w:rPr>
        <w:t xml:space="preserve"> Право и организация социального обеспечения,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утв. </w:t>
      </w:r>
      <w:hyperlink r:id="rId9" w:anchor="sub_0" w:history="1">
        <w:r w:rsidRPr="006D669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РФ от</w:t>
      </w:r>
      <w:r w:rsidR="003E1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66" w:rsidRPr="003E1166">
        <w:rPr>
          <w:rFonts w:ascii="Times New Roman" w:hAnsi="Times New Roman" w:cs="Times New Roman"/>
          <w:b w:val="0"/>
          <w:sz w:val="28"/>
          <w:szCs w:val="28"/>
        </w:rPr>
        <w:t xml:space="preserve"> 7 мая  2014 года № 466.</w:t>
      </w:r>
      <w:r w:rsidRPr="003E1166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2B3792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образовании, утвержденные  Департаментом государственной политики в сфере подготовки рабочих кадров и ДПО Минобрнауки России от 20 апреля 2015г, №06-830-ВН.</w:t>
      </w:r>
    </w:p>
    <w:p w:rsidR="002B3792" w:rsidRDefault="002B3792" w:rsidP="002B3792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акты:</w:t>
      </w:r>
    </w:p>
    <w:p w:rsidR="002B3792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в ГБПОУ  </w:t>
      </w:r>
      <w:r w:rsidR="006D669A">
        <w:rPr>
          <w:rFonts w:ascii="Times New Roman" w:hAnsi="Times New Roman" w:cs="Times New Roman"/>
          <w:sz w:val="28"/>
          <w:szCs w:val="28"/>
        </w:rPr>
        <w:t xml:space="preserve">ЯНАО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669A">
        <w:rPr>
          <w:rFonts w:ascii="Times New Roman" w:hAnsi="Times New Roman" w:cs="Times New Roman"/>
          <w:sz w:val="28"/>
          <w:szCs w:val="28"/>
        </w:rPr>
        <w:t>Ямальский полярный агроэкономический техникум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669A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69A">
        <w:rPr>
          <w:rFonts w:ascii="Times New Roman" w:hAnsi="Times New Roman" w:cs="Times New Roman"/>
          <w:sz w:val="28"/>
          <w:szCs w:val="28"/>
        </w:rPr>
        <w:t xml:space="preserve">Порядок  проведения текущего контроля знаний и промежуточной аттестации обучающихся ГБПОУ </w:t>
      </w:r>
      <w:r w:rsidR="006D669A" w:rsidRPr="006D669A">
        <w:rPr>
          <w:rFonts w:ascii="Times New Roman" w:hAnsi="Times New Roman" w:cs="Times New Roman"/>
          <w:sz w:val="28"/>
          <w:szCs w:val="28"/>
        </w:rPr>
        <w:t xml:space="preserve">ЯНАО </w:t>
      </w:r>
      <w:r w:rsidRPr="006D669A">
        <w:rPr>
          <w:rFonts w:ascii="Times New Roman" w:hAnsi="Times New Roman" w:cs="Times New Roman"/>
          <w:sz w:val="28"/>
          <w:szCs w:val="28"/>
        </w:rPr>
        <w:t>«</w:t>
      </w:r>
      <w:r w:rsidR="006D669A" w:rsidRPr="006D669A">
        <w:rPr>
          <w:rFonts w:ascii="Times New Roman" w:hAnsi="Times New Roman" w:cs="Times New Roman"/>
          <w:sz w:val="28"/>
          <w:szCs w:val="28"/>
        </w:rPr>
        <w:t>ЯПАТ</w:t>
      </w:r>
      <w:r w:rsidR="006D669A">
        <w:rPr>
          <w:rFonts w:ascii="Times New Roman" w:hAnsi="Times New Roman" w:cs="Times New Roman"/>
          <w:sz w:val="28"/>
          <w:szCs w:val="28"/>
        </w:rPr>
        <w:t>»;</w:t>
      </w:r>
      <w:r w:rsidRPr="006D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9A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69A">
        <w:rPr>
          <w:rFonts w:ascii="Times New Roman" w:hAnsi="Times New Roman" w:cs="Times New Roman"/>
          <w:sz w:val="28"/>
          <w:szCs w:val="28"/>
        </w:rPr>
        <w:t>Положение  об организации обучения по индивидуальному учебному плану, в том числе ускоренному обучению в пределах осваив</w:t>
      </w:r>
      <w:r w:rsidR="006D669A">
        <w:rPr>
          <w:rFonts w:ascii="Times New Roman" w:hAnsi="Times New Roman" w:cs="Times New Roman"/>
          <w:sz w:val="28"/>
          <w:szCs w:val="28"/>
        </w:rPr>
        <w:t xml:space="preserve">аемой образовательной программы в </w:t>
      </w:r>
      <w:r w:rsidR="006D669A" w:rsidRPr="006D669A">
        <w:rPr>
          <w:rFonts w:ascii="Times New Roman" w:hAnsi="Times New Roman" w:cs="Times New Roman"/>
          <w:sz w:val="28"/>
          <w:szCs w:val="28"/>
        </w:rPr>
        <w:t>ГБПОУ ЯНАО «ЯПАТ</w:t>
      </w:r>
      <w:r w:rsidR="006D669A">
        <w:rPr>
          <w:rFonts w:ascii="Times New Roman" w:hAnsi="Times New Roman" w:cs="Times New Roman"/>
          <w:sz w:val="28"/>
          <w:szCs w:val="28"/>
        </w:rPr>
        <w:t>»;</w:t>
      </w:r>
      <w:r w:rsidRPr="006D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9A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69A">
        <w:rPr>
          <w:rFonts w:ascii="Times New Roman" w:hAnsi="Times New Roman" w:cs="Times New Roman"/>
          <w:sz w:val="28"/>
          <w:szCs w:val="28"/>
        </w:rPr>
        <w:t>Положение об отчислении ст</w:t>
      </w:r>
      <w:r w:rsidR="006D669A">
        <w:rPr>
          <w:rFonts w:ascii="Times New Roman" w:hAnsi="Times New Roman" w:cs="Times New Roman"/>
          <w:sz w:val="28"/>
          <w:szCs w:val="28"/>
        </w:rPr>
        <w:t xml:space="preserve">удентов в </w:t>
      </w:r>
      <w:r w:rsidR="006D669A" w:rsidRPr="006D669A">
        <w:rPr>
          <w:rFonts w:ascii="Times New Roman" w:hAnsi="Times New Roman" w:cs="Times New Roman"/>
          <w:sz w:val="28"/>
          <w:szCs w:val="28"/>
        </w:rPr>
        <w:t>ГБПОУ ЯНАО «ЯПАТ</w:t>
      </w:r>
      <w:r w:rsidR="006D669A">
        <w:rPr>
          <w:rFonts w:ascii="Times New Roman" w:hAnsi="Times New Roman" w:cs="Times New Roman"/>
          <w:sz w:val="28"/>
          <w:szCs w:val="28"/>
        </w:rPr>
        <w:t>»;</w:t>
      </w:r>
      <w:r w:rsidRPr="006D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9A" w:rsidRPr="006D669A" w:rsidRDefault="002B3792" w:rsidP="006D66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69A">
        <w:rPr>
          <w:rFonts w:ascii="Times New Roman" w:hAnsi="Times New Roman" w:cs="Times New Roman"/>
          <w:sz w:val="28"/>
          <w:szCs w:val="28"/>
        </w:rPr>
        <w:t>Порядок организации и осуществления практики</w:t>
      </w:r>
      <w:r w:rsidR="006D669A">
        <w:rPr>
          <w:rFonts w:ascii="Times New Roman" w:hAnsi="Times New Roman" w:cs="Times New Roman"/>
          <w:sz w:val="28"/>
          <w:szCs w:val="28"/>
        </w:rPr>
        <w:t xml:space="preserve"> в </w:t>
      </w:r>
      <w:r w:rsidR="006D669A" w:rsidRPr="006D669A">
        <w:rPr>
          <w:rFonts w:ascii="Times New Roman" w:hAnsi="Times New Roman" w:cs="Times New Roman"/>
          <w:sz w:val="28"/>
          <w:szCs w:val="28"/>
        </w:rPr>
        <w:t>ГБПОУ ЯНАО «ЯПАТ</w:t>
      </w:r>
      <w:r w:rsidR="006D669A">
        <w:rPr>
          <w:rFonts w:ascii="Times New Roman" w:hAnsi="Times New Roman" w:cs="Times New Roman"/>
          <w:sz w:val="28"/>
          <w:szCs w:val="28"/>
        </w:rPr>
        <w:t>»;</w:t>
      </w:r>
    </w:p>
    <w:p w:rsidR="006D669A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69A">
        <w:rPr>
          <w:rFonts w:ascii="Times New Roman" w:hAnsi="Times New Roman" w:cs="Times New Roman"/>
          <w:sz w:val="28"/>
          <w:szCs w:val="28"/>
        </w:rPr>
        <w:t>Порядок выполнения выпускной квалификационной работы</w:t>
      </w:r>
      <w:r w:rsidR="006D669A">
        <w:rPr>
          <w:rFonts w:ascii="Times New Roman" w:hAnsi="Times New Roman" w:cs="Times New Roman"/>
          <w:sz w:val="28"/>
          <w:szCs w:val="28"/>
        </w:rPr>
        <w:t xml:space="preserve"> </w:t>
      </w:r>
      <w:r w:rsidR="006D669A" w:rsidRPr="006D669A">
        <w:rPr>
          <w:rFonts w:ascii="Times New Roman" w:hAnsi="Times New Roman" w:cs="Times New Roman"/>
          <w:sz w:val="28"/>
          <w:szCs w:val="28"/>
        </w:rPr>
        <w:t>ГБПОУ ЯНАО «ЯПАТ</w:t>
      </w:r>
      <w:r w:rsidR="006D669A">
        <w:rPr>
          <w:rFonts w:ascii="Times New Roman" w:hAnsi="Times New Roman" w:cs="Times New Roman"/>
          <w:sz w:val="28"/>
          <w:szCs w:val="28"/>
        </w:rPr>
        <w:t>»</w:t>
      </w:r>
    </w:p>
    <w:p w:rsidR="006D669A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69A">
        <w:rPr>
          <w:rFonts w:ascii="Times New Roman" w:hAnsi="Times New Roman" w:cs="Times New Roman"/>
          <w:sz w:val="28"/>
          <w:szCs w:val="28"/>
        </w:rPr>
        <w:t>Положение об организации обучения студентов-инвалидов и студентов с огран</w:t>
      </w:r>
      <w:r w:rsidR="00D13F91" w:rsidRPr="006D669A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6D669A">
        <w:rPr>
          <w:rFonts w:ascii="Times New Roman" w:hAnsi="Times New Roman" w:cs="Times New Roman"/>
          <w:sz w:val="28"/>
          <w:szCs w:val="28"/>
        </w:rPr>
        <w:t xml:space="preserve"> </w:t>
      </w:r>
      <w:r w:rsidR="006D669A" w:rsidRPr="006D669A">
        <w:rPr>
          <w:rFonts w:ascii="Times New Roman" w:hAnsi="Times New Roman" w:cs="Times New Roman"/>
          <w:sz w:val="28"/>
          <w:szCs w:val="28"/>
        </w:rPr>
        <w:t>ГБПОУ ЯНАО «ЯПАТ</w:t>
      </w:r>
      <w:r w:rsidR="006D669A">
        <w:rPr>
          <w:rFonts w:ascii="Times New Roman" w:hAnsi="Times New Roman" w:cs="Times New Roman"/>
          <w:sz w:val="28"/>
          <w:szCs w:val="28"/>
        </w:rPr>
        <w:t>»;</w:t>
      </w:r>
      <w:r w:rsidR="00B77239" w:rsidRPr="006D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9A" w:rsidRPr="006D669A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69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</w:t>
      </w:r>
      <w:r w:rsidR="006D669A" w:rsidRPr="006D669A">
        <w:rPr>
          <w:rFonts w:ascii="Times New Roman" w:hAnsi="Times New Roman" w:cs="Times New Roman"/>
          <w:sz w:val="28"/>
          <w:szCs w:val="28"/>
        </w:rPr>
        <w:t>выпускной квалификационной работы ГБПОУ ЯНАО «ЯПАТ</w:t>
      </w:r>
      <w:r w:rsidR="006D669A">
        <w:rPr>
          <w:rFonts w:ascii="Times New Roman" w:hAnsi="Times New Roman" w:cs="Times New Roman"/>
          <w:sz w:val="28"/>
          <w:szCs w:val="28"/>
        </w:rPr>
        <w:t>»;</w:t>
      </w:r>
    </w:p>
    <w:p w:rsidR="006D669A" w:rsidRPr="006D669A" w:rsidRDefault="002B3792" w:rsidP="002B37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69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студентов </w:t>
      </w:r>
      <w:r w:rsidR="006D669A" w:rsidRPr="006D669A">
        <w:rPr>
          <w:rFonts w:ascii="Times New Roman" w:hAnsi="Times New Roman" w:cs="Times New Roman"/>
          <w:sz w:val="28"/>
          <w:szCs w:val="28"/>
        </w:rPr>
        <w:t>ГБПОУ ЯНАО «ЯПАТ</w:t>
      </w:r>
      <w:r w:rsidR="006D669A">
        <w:rPr>
          <w:rFonts w:ascii="Times New Roman" w:hAnsi="Times New Roman" w:cs="Times New Roman"/>
          <w:sz w:val="28"/>
          <w:szCs w:val="28"/>
        </w:rPr>
        <w:t>».</w:t>
      </w:r>
    </w:p>
    <w:p w:rsidR="002B3792" w:rsidRDefault="002B3792" w:rsidP="002B3792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Pr="00760839" w:rsidRDefault="002B3792" w:rsidP="002B3792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Нормативный срок освоения адаптированной образовательной программы </w:t>
      </w:r>
      <w:r w:rsidR="00EB790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B790A" w:rsidRPr="00D13F91">
        <w:rPr>
          <w:rFonts w:ascii="Times New Roman" w:hAnsi="Times New Roman" w:cs="Times New Roman"/>
          <w:bCs/>
          <w:sz w:val="28"/>
          <w:szCs w:val="28"/>
        </w:rPr>
        <w:t>40.02.01 Право и организация социального обеспечения</w:t>
      </w:r>
    </w:p>
    <w:p w:rsidR="00760839" w:rsidRPr="0061463A" w:rsidRDefault="00760839" w:rsidP="00760839">
      <w:pPr>
        <w:shd w:val="clear" w:color="auto" w:fill="FFFFFF"/>
        <w:spacing w:line="379" w:lineRule="exact"/>
        <w:ind w:right="48"/>
        <w:jc w:val="both"/>
        <w:rPr>
          <w:sz w:val="28"/>
          <w:szCs w:val="28"/>
        </w:rPr>
      </w:pPr>
      <w:r w:rsidRPr="0061463A">
        <w:rPr>
          <w:rFonts w:ascii="Times New Roman" w:hAnsi="Times New Roman" w:cs="Times New Roman"/>
          <w:sz w:val="28"/>
          <w:szCs w:val="28"/>
        </w:rPr>
        <w:t xml:space="preserve"> </w:t>
      </w:r>
      <w:r w:rsidR="0061463A">
        <w:rPr>
          <w:rFonts w:ascii="Times New Roman" w:hAnsi="Times New Roman" w:cs="Times New Roman"/>
          <w:sz w:val="28"/>
          <w:szCs w:val="28"/>
        </w:rPr>
        <w:t xml:space="preserve">1.2.1. </w:t>
      </w:r>
      <w:r w:rsidRPr="0061463A">
        <w:rPr>
          <w:rFonts w:ascii="Times New Roman" w:eastAsia="Times New Roman" w:hAnsi="Times New Roman" w:cs="Times New Roman"/>
          <w:sz w:val="28"/>
          <w:szCs w:val="28"/>
        </w:rPr>
        <w:t>Сроки по</w:t>
      </w:r>
      <w:r w:rsidR="00910904">
        <w:rPr>
          <w:rFonts w:ascii="Times New Roman" w:eastAsia="Times New Roman" w:hAnsi="Times New Roman" w:cs="Times New Roman"/>
          <w:sz w:val="28"/>
          <w:szCs w:val="28"/>
        </w:rPr>
        <w:t>лучения СПО по специальности 40.02.</w:t>
      </w:r>
      <w:r w:rsidRPr="0061463A">
        <w:rPr>
          <w:rFonts w:ascii="Times New Roman" w:eastAsia="Times New Roman" w:hAnsi="Times New Roman" w:cs="Times New Roman"/>
          <w:sz w:val="28"/>
          <w:szCs w:val="28"/>
        </w:rPr>
        <w:t xml:space="preserve">01 Право и организация социального обеспечения базовой подготовки в очной форме обучения и присваиваемая квалификация приводятся в Таблице </w:t>
      </w:r>
      <w:r w:rsidRPr="006146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4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839" w:rsidRPr="0061463A" w:rsidRDefault="00B11806" w:rsidP="00760839">
      <w:pPr>
        <w:pStyle w:val="a3"/>
        <w:shd w:val="clear" w:color="auto" w:fill="FFFFFF"/>
        <w:spacing w:before="110"/>
        <w:ind w:left="375" w:right="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1463A" w:rsidRPr="0061463A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61463A" w:rsidRPr="0061463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760839" w:rsidRPr="00B11806" w:rsidRDefault="00760839" w:rsidP="00B11806">
      <w:pPr>
        <w:spacing w:after="67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2"/>
        <w:gridCol w:w="2448"/>
        <w:gridCol w:w="4263"/>
      </w:tblGrid>
      <w:tr w:rsidR="00760839" w:rsidRPr="0061463A" w:rsidTr="006B51BB">
        <w:trPr>
          <w:trHeight w:hRule="exact" w:val="985"/>
        </w:trPr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39" w:rsidRPr="006B51BB" w:rsidRDefault="00760839" w:rsidP="00B1180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  <w:r w:rsidR="0061463A"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60839" w:rsidRPr="006B51BB" w:rsidRDefault="0061463A" w:rsidP="00B118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60839"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еобходимый</w:t>
            </w: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839"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приема </w:t>
            </w:r>
            <w:r w:rsidR="00B11806"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760839"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ППССЗ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39" w:rsidRPr="006B51BB" w:rsidRDefault="00760839" w:rsidP="00B11806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</w:t>
            </w:r>
          </w:p>
          <w:p w:rsidR="00760839" w:rsidRPr="006B51BB" w:rsidRDefault="00B11806" w:rsidP="00B11806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ба</w:t>
            </w:r>
            <w:r w:rsidR="00760839" w:rsidRPr="006B51B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зовой подготовки</w:t>
            </w:r>
          </w:p>
          <w:p w:rsidR="00760839" w:rsidRPr="006B51BB" w:rsidRDefault="00760839" w:rsidP="00B11806">
            <w:pPr>
              <w:shd w:val="clear" w:color="auto" w:fill="FFFFFF"/>
              <w:spacing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39" w:rsidRPr="006B51BB" w:rsidRDefault="00760839" w:rsidP="00B11806">
            <w:pPr>
              <w:shd w:val="clear" w:color="auto" w:fill="FFFFFF"/>
              <w:spacing w:line="240" w:lineRule="auto"/>
              <w:ind w:firstLine="8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60839" w:rsidRPr="0061463A" w:rsidTr="006B51BB">
        <w:trPr>
          <w:trHeight w:hRule="exact" w:val="701"/>
        </w:trPr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39" w:rsidRPr="006B51BB" w:rsidRDefault="00760839" w:rsidP="00B118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  <w:p w:rsidR="00760839" w:rsidRPr="006B51BB" w:rsidRDefault="00760839" w:rsidP="00B118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 w:rsidR="0061463A"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839" w:rsidRPr="006B51BB" w:rsidRDefault="00760839" w:rsidP="00B11806">
            <w:pPr>
              <w:shd w:val="clear" w:color="auto" w:fill="FFFFFF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39" w:rsidRPr="006B51BB" w:rsidRDefault="00760839" w:rsidP="00B118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год 10 месяцев</w:t>
            </w:r>
            <w:r w:rsidR="0061463A" w:rsidRPr="006B5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60839" w:rsidRPr="0061463A" w:rsidTr="00B11806">
        <w:trPr>
          <w:trHeight w:hRule="exact" w:val="709"/>
        </w:trPr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39" w:rsidRPr="006B51BB" w:rsidRDefault="00760839" w:rsidP="00B11806">
            <w:pPr>
              <w:shd w:val="clear" w:color="auto" w:fill="FFFFFF"/>
              <w:spacing w:after="0" w:line="240" w:lineRule="auto"/>
              <w:ind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39" w:rsidRPr="006B51BB" w:rsidRDefault="00760839" w:rsidP="00B11806">
            <w:pPr>
              <w:shd w:val="clear" w:color="auto" w:fill="FFFFFF"/>
              <w:spacing w:after="0" w:line="240" w:lineRule="auto"/>
              <w:ind w:left="571" w:right="5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39" w:rsidRPr="006B51BB" w:rsidRDefault="00760839" w:rsidP="00B11806">
            <w:pPr>
              <w:shd w:val="clear" w:color="auto" w:fill="FFFFFF"/>
              <w:spacing w:after="0" w:line="240" w:lineRule="auto"/>
              <w:ind w:left="571" w:right="5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839" w:rsidRPr="006B51BB" w:rsidRDefault="0061463A" w:rsidP="00B118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839" w:rsidRPr="006B51B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10 месяцев</w:t>
            </w:r>
            <w:r w:rsidR="00760839" w:rsidRPr="006B5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760839" w:rsidRPr="00910904" w:rsidRDefault="00760839" w:rsidP="0061463A">
      <w:pPr>
        <w:pStyle w:val="a3"/>
        <w:numPr>
          <w:ilvl w:val="0"/>
          <w:numId w:val="12"/>
        </w:numPr>
        <w:shd w:val="clear" w:color="auto" w:fill="FFFFFF"/>
        <w:spacing w:before="778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0904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применяемых образовательных технологий </w:t>
      </w:r>
    </w:p>
    <w:p w:rsidR="00B11806" w:rsidRPr="00910904" w:rsidRDefault="00760839" w:rsidP="0061463A">
      <w:pPr>
        <w:pStyle w:val="a3"/>
        <w:numPr>
          <w:ilvl w:val="0"/>
          <w:numId w:val="12"/>
        </w:numPr>
        <w:shd w:val="clear" w:color="auto" w:fill="FFFFFF"/>
        <w:spacing w:before="77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Образовательные организации, осуществляющие подготовку специалистов среднего эвена ка </w:t>
      </w:r>
      <w:r w:rsidRPr="009109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базе основного общего образования, реализуют  федеральный государственный образовательный </w:t>
      </w:r>
      <w:r w:rsidRPr="00910904">
        <w:rPr>
          <w:rFonts w:ascii="Times New Roman" w:eastAsia="Times New Roman" w:hAnsi="Times New Roman" w:cs="Times New Roman"/>
          <w:sz w:val="28"/>
          <w:szCs w:val="28"/>
        </w:rPr>
        <w:t>стандарт среднего общего образования</w:t>
      </w:r>
      <w:r w:rsidRPr="0061463A">
        <w:rPr>
          <w:rFonts w:ascii="Times New Roman" w:eastAsia="Times New Roman" w:hAnsi="Times New Roman" w:cs="Times New Roman"/>
        </w:rPr>
        <w:t xml:space="preserve"> </w:t>
      </w:r>
      <w:r w:rsidRPr="00910904">
        <w:rPr>
          <w:rFonts w:ascii="Times New Roman" w:eastAsia="Times New Roman" w:hAnsi="Times New Roman" w:cs="Times New Roman"/>
          <w:sz w:val="28"/>
          <w:szCs w:val="28"/>
        </w:rPr>
        <w:t xml:space="preserve">в пределах ППССЗ, в том числе с учетом получаемой </w:t>
      </w:r>
      <w:r w:rsidR="0061463A" w:rsidRPr="00910904">
        <w:rPr>
          <w:rFonts w:ascii="Times New Roman" w:eastAsia="Times New Roman" w:hAnsi="Times New Roman" w:cs="Times New Roman"/>
          <w:bCs/>
          <w:sz w:val="28"/>
          <w:szCs w:val="28"/>
        </w:rPr>
        <w:t>специальности</w:t>
      </w:r>
      <w:r w:rsidR="0061463A" w:rsidRPr="00910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10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24BA" w:rsidRPr="00910904">
        <w:rPr>
          <w:rFonts w:ascii="Times New Roman" w:eastAsia="Times New Roman" w:hAnsi="Times New Roman" w:cs="Times New Roman"/>
          <w:sz w:val="28"/>
          <w:szCs w:val="28"/>
        </w:rPr>
        <w:t>СПО</w:t>
      </w:r>
    </w:p>
    <w:p w:rsidR="005424BA" w:rsidRDefault="005424BA" w:rsidP="005424BA">
      <w:pPr>
        <w:shd w:val="clear" w:color="auto" w:fill="FFFFFF"/>
        <w:spacing w:before="134" w:line="374" w:lineRule="exac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6D669A">
        <w:rPr>
          <w:rFonts w:ascii="Times New Roman" w:eastAsia="Times New Roman" w:hAnsi="Times New Roman" w:cs="Times New Roman"/>
          <w:spacing w:val="-11"/>
          <w:sz w:val="28"/>
          <w:szCs w:val="28"/>
        </w:rPr>
        <w:t>а)</w:t>
      </w:r>
      <w:r w:rsidRPr="006D669A">
        <w:rPr>
          <w:rFonts w:ascii="Times New Roman" w:eastAsia="Times New Roman" w:hAnsi="Times New Roman" w:cs="Times New Roman"/>
          <w:sz w:val="28"/>
          <w:szCs w:val="28"/>
        </w:rPr>
        <w:tab/>
        <w:t>для обучающихся</w:t>
      </w:r>
      <w:r w:rsidRPr="006B51BB">
        <w:rPr>
          <w:rFonts w:ascii="Times New Roman" w:eastAsia="Times New Roman" w:hAnsi="Times New Roman" w:cs="Times New Roman"/>
          <w:sz w:val="28"/>
          <w:szCs w:val="28"/>
        </w:rPr>
        <w:t xml:space="preserve"> по очно-заочной н заочной формам обучения:</w:t>
      </w:r>
      <w:r w:rsidRPr="006B51BB">
        <w:rPr>
          <w:rFonts w:ascii="Times New Roman" w:eastAsia="Times New Roman" w:hAnsi="Times New Roman" w:cs="Times New Roman"/>
          <w:sz w:val="28"/>
          <w:szCs w:val="28"/>
        </w:rPr>
        <w:br/>
      </w:r>
      <w:r w:rsidRPr="006B51BB">
        <w:rPr>
          <w:rFonts w:ascii="Times New Roman" w:eastAsia="Times New Roman" w:hAnsi="Times New Roman" w:cs="Times New Roman"/>
          <w:spacing w:val="-2"/>
          <w:sz w:val="28"/>
          <w:szCs w:val="28"/>
        </w:rPr>
        <w:t>на базе среднего общего образования - не более чем на 1 год;</w:t>
      </w:r>
    </w:p>
    <w:p w:rsidR="005424BA" w:rsidRDefault="005424BA" w:rsidP="005424BA">
      <w:pPr>
        <w:shd w:val="clear" w:color="auto" w:fill="FFFFFF"/>
        <w:spacing w:before="134" w:line="374" w:lineRule="exact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51BB">
        <w:rPr>
          <w:rFonts w:ascii="Times New Roman" w:hAnsi="Times New Roman" w:cs="Times New Roman"/>
          <w:spacing w:val="-3"/>
          <w:sz w:val="28"/>
          <w:szCs w:val="28"/>
          <w:lang w:val="en-US"/>
        </w:rPr>
        <w:t>a</w:t>
      </w:r>
      <w:r w:rsidRPr="006B51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51BB">
        <w:rPr>
          <w:rFonts w:ascii="Times New Roman" w:eastAsia="Times New Roman" w:hAnsi="Times New Roman" w:cs="Times New Roman"/>
          <w:spacing w:val="-3"/>
          <w:sz w:val="28"/>
          <w:szCs w:val="28"/>
        </w:rPr>
        <w:t>базе основного общего образования - не более чем на 1,5 года;</w:t>
      </w:r>
    </w:p>
    <w:p w:rsidR="00297C8B" w:rsidRDefault="005424BA" w:rsidP="005424BA">
      <w:pPr>
        <w:shd w:val="clear" w:color="auto" w:fill="FFFFFF"/>
        <w:spacing w:before="134" w:line="374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1BB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  <w:r w:rsidRPr="006B51BB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инвалидов и лиц с ограниченными возможностями здоровья -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297C8B">
        <w:rPr>
          <w:rFonts w:ascii="Times New Roman" w:eastAsia="Times New Roman" w:hAnsi="Times New Roman" w:cs="Times New Roman"/>
          <w:sz w:val="28"/>
          <w:szCs w:val="28"/>
        </w:rPr>
        <w:t>чем на 10 месяцев.</w:t>
      </w:r>
    </w:p>
    <w:p w:rsidR="00297C8B" w:rsidRDefault="00297C8B" w:rsidP="005424BA">
      <w:pPr>
        <w:shd w:val="clear" w:color="auto" w:fill="FFFFFF"/>
        <w:spacing w:before="134" w:line="374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C8B" w:rsidRDefault="00297C8B" w:rsidP="00297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Требования к поступающему</w:t>
      </w:r>
    </w:p>
    <w:p w:rsidR="00297C8B" w:rsidRPr="00297C8B" w:rsidRDefault="00297C8B" w:rsidP="00297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 при поступлении на адаптированную образовательную программу должен предъявить полный набор документов для поступления и 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297C8B" w:rsidRDefault="00297C8B" w:rsidP="00297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специальности, содержащее информацию о необходимых специальных условиях обучения. (Правила приема в ГБПОУ  ЯНАО «Ямальский полярный агроэкономический техникум»).</w:t>
      </w:r>
    </w:p>
    <w:p w:rsidR="00297C8B" w:rsidRDefault="00297C8B" w:rsidP="00297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C8B" w:rsidRDefault="00297C8B" w:rsidP="00297C8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</w:r>
    </w:p>
    <w:p w:rsidR="00297C8B" w:rsidRDefault="00297C8B" w:rsidP="00910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904" w:rsidRPr="001C106F" w:rsidRDefault="00910904" w:rsidP="0091090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1C106F">
        <w:rPr>
          <w:rFonts w:ascii="Times New Roman" w:hAnsi="Times New Roman" w:cs="Times New Roman"/>
          <w:sz w:val="28"/>
          <w:szCs w:val="28"/>
        </w:rPr>
        <w:t>Область и объекты профессиональной деятельности</w:t>
      </w:r>
    </w:p>
    <w:p w:rsidR="00910904" w:rsidRPr="00910904" w:rsidRDefault="00910904" w:rsidP="00910904">
      <w:pPr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реализация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br/>
        <w:t>правовых норм в социальной сфере, выполнение государственных полномочий по пенсионному обеспечению, государственных и муниципальных полномочий по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br/>
        <w:t>социальной защите населения.</w:t>
      </w:r>
    </w:p>
    <w:p w:rsidR="00910904" w:rsidRPr="005424BA" w:rsidRDefault="00910904" w:rsidP="009109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Б.</w:t>
      </w:r>
      <w:r w:rsidRPr="005424BA">
        <w:rPr>
          <w:rFonts w:ascii="Times New Roman" w:hAnsi="Times New Roman" w:cs="Times New Roman"/>
          <w:sz w:val="28"/>
          <w:szCs w:val="28"/>
        </w:rPr>
        <w:tab/>
      </w:r>
      <w:r w:rsidRPr="005424BA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Объектами профессиональной деятельности выпускников являются:</w:t>
      </w:r>
      <w:r w:rsidRPr="005424B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документы правового характера; </w:t>
      </w:r>
    </w:p>
    <w:p w:rsidR="00910904" w:rsidRPr="005424BA" w:rsidRDefault="00910904" w:rsidP="009109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4BA">
        <w:rPr>
          <w:rFonts w:ascii="Times New Roman" w:hAnsi="Times New Roman" w:cs="Times New Roman"/>
          <w:sz w:val="28"/>
          <w:szCs w:val="28"/>
        </w:rPr>
        <w:t xml:space="preserve">     базы 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>данных получателей пенсий, пособий и мер социальной поддержка отдельных категорий граждан и семей, состоящих на учете;</w:t>
      </w:r>
    </w:p>
    <w:p w:rsidR="00910904" w:rsidRPr="00910904" w:rsidRDefault="00910904" w:rsidP="009109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     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910904" w:rsidRPr="005424BA" w:rsidRDefault="00910904" w:rsidP="00910904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     государственные и муниципальные услуги отдельным лицам, семьям и категориям граждан, нуждающимся </w:t>
      </w:r>
      <w:r w:rsidR="00FE27A8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5424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>социальной поддержке и защите.</w:t>
      </w:r>
    </w:p>
    <w:p w:rsidR="00910904" w:rsidRPr="005424BA" w:rsidRDefault="00910904" w:rsidP="00910904">
      <w:pPr>
        <w:pStyle w:val="a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hAnsi="Times New Roman" w:cs="Times New Roman"/>
          <w:sz w:val="28"/>
          <w:szCs w:val="28"/>
        </w:rPr>
        <w:t>Виды деятельности и компетенции</w:t>
      </w:r>
    </w:p>
    <w:p w:rsidR="00910904" w:rsidRPr="005424BA" w:rsidRDefault="00910904" w:rsidP="00910904">
      <w:pPr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hAnsi="Times New Roman" w:cs="Times New Roman"/>
          <w:sz w:val="28"/>
          <w:szCs w:val="28"/>
        </w:rPr>
        <w:tab/>
      </w:r>
      <w:r w:rsidRPr="005424BA">
        <w:rPr>
          <w:rFonts w:ascii="Times New Roman" w:eastAsia="Times New Roman" w:hAnsi="Times New Roman" w:cs="Times New Roman"/>
          <w:sz w:val="28"/>
          <w:szCs w:val="28"/>
        </w:rPr>
        <w:t>Юрист (базовой подготовки) готовится к следующим видам деятельности;</w:t>
      </w:r>
    </w:p>
    <w:p w:rsidR="00910904" w:rsidRPr="00EE1CD2" w:rsidRDefault="00EE1CD2" w:rsidP="00EE1CD2">
      <w:pPr>
        <w:widowControl w:val="0"/>
        <w:shd w:val="clear" w:color="auto" w:fill="FFFFFF"/>
        <w:tabs>
          <w:tab w:val="left" w:pos="18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0904" w:rsidRPr="00EE1CD2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прав граждан в сфере пенсионного обеспечения и социальной защиты.</w:t>
      </w:r>
    </w:p>
    <w:p w:rsidR="00910904" w:rsidRPr="00EE1CD2" w:rsidRDefault="00EE1CD2" w:rsidP="00EE1C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0904" w:rsidRPr="005424BA"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 деятельности учреждений 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904" w:rsidRPr="00EE1CD2">
        <w:rPr>
          <w:rFonts w:ascii="Times New Roman" w:eastAsia="Times New Roman" w:hAnsi="Times New Roman" w:cs="Times New Roman"/>
          <w:sz w:val="28"/>
          <w:szCs w:val="28"/>
        </w:rPr>
        <w:t>и органов Пенсионного фонда Российской Федерации.</w:t>
      </w:r>
    </w:p>
    <w:p w:rsidR="00910904" w:rsidRPr="00297C8B" w:rsidRDefault="00910904" w:rsidP="009109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10904" w:rsidRPr="00297C8B">
          <w:pgSz w:w="11909" w:h="16834"/>
          <w:pgMar w:top="1440" w:right="1286" w:bottom="720" w:left="1690" w:header="720" w:footer="720" w:gutter="0"/>
          <w:cols w:space="60"/>
          <w:noEndnote/>
        </w:sectPr>
      </w:pPr>
    </w:p>
    <w:p w:rsidR="006C238B" w:rsidRPr="005424BA" w:rsidRDefault="001F2DB5" w:rsidP="005424BA">
      <w:pPr>
        <w:shd w:val="clear" w:color="auto" w:fill="FFFFFF"/>
        <w:spacing w:before="173" w:line="36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6C238B" w:rsidRPr="005424BA">
        <w:rPr>
          <w:rFonts w:ascii="Times New Roman" w:eastAsia="Times New Roman" w:hAnsi="Times New Roman" w:cs="Times New Roman"/>
          <w:sz w:val="28"/>
          <w:szCs w:val="28"/>
        </w:rPr>
        <w:t xml:space="preserve">Юрист (базовой подготовки) должен обладать общими компетенциями, включающими </w:t>
      </w:r>
      <w:r w:rsidR="00EE1CD2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6C238B" w:rsidRPr="005424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C238B" w:rsidRPr="005424BA">
        <w:rPr>
          <w:rFonts w:ascii="Times New Roman" w:eastAsia="Times New Roman" w:hAnsi="Times New Roman" w:cs="Times New Roman"/>
          <w:sz w:val="28"/>
          <w:szCs w:val="28"/>
        </w:rPr>
        <w:t>себя способность:</w:t>
      </w:r>
    </w:p>
    <w:p w:rsidR="006C238B" w:rsidRPr="005424BA" w:rsidRDefault="006C238B" w:rsidP="005424BA">
      <w:pPr>
        <w:shd w:val="clear" w:color="auto" w:fill="FFFFFF"/>
        <w:spacing w:before="58" w:line="36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0252" w:rsidRPr="005424BA" w:rsidRDefault="006C238B" w:rsidP="005424BA">
      <w:pPr>
        <w:shd w:val="clear" w:color="auto" w:fill="FFFFFF"/>
        <w:spacing w:before="43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5424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собственную деятельность, выбирать типовые метолы и способы выполнения профессиональных  </w:t>
      </w:r>
      <w:r w:rsidR="00100252" w:rsidRPr="005424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>дач, оценивать их эффективность и</w:t>
      </w:r>
      <w:r w:rsidR="00100252" w:rsidRPr="005424BA">
        <w:rPr>
          <w:rFonts w:ascii="Times New Roman" w:hAnsi="Times New Roman" w:cs="Times New Roman"/>
          <w:sz w:val="28"/>
          <w:szCs w:val="28"/>
        </w:rPr>
        <w:t xml:space="preserve"> качество.</w:t>
      </w:r>
      <w:r w:rsidR="00100252" w:rsidRPr="00542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252" w:rsidRPr="005424BA" w:rsidRDefault="00100252" w:rsidP="005424BA">
      <w:pPr>
        <w:shd w:val="clear" w:color="auto" w:fill="FFFFFF"/>
        <w:spacing w:before="43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</w:t>
      </w:r>
      <w:r w:rsidR="001C106F" w:rsidRPr="005424B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C106F" w:rsidRPr="005424B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1C106F" w:rsidRPr="001C1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06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ответственность.</w:t>
      </w:r>
    </w:p>
    <w:p w:rsidR="00100252" w:rsidRPr="005424BA" w:rsidRDefault="00100252" w:rsidP="005424BA">
      <w:pPr>
        <w:shd w:val="clear" w:color="auto" w:fill="FFFFFF"/>
        <w:spacing w:before="43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0252" w:rsidRPr="005424BA" w:rsidRDefault="00100252" w:rsidP="005424BA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 профессиональной деятельности.</w:t>
      </w:r>
    </w:p>
    <w:p w:rsidR="00100252" w:rsidRPr="005424BA" w:rsidRDefault="00100252" w:rsidP="005424BA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 6. Работать </w:t>
      </w:r>
      <w:r w:rsidRPr="000417C8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в</w:t>
      </w:r>
      <w:r w:rsidRPr="005424B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5424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коллективе и команде, эффективно общаться с коллегами, 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>руководством, потребителями.</w:t>
      </w:r>
    </w:p>
    <w:p w:rsidR="00100252" w:rsidRPr="005424BA" w:rsidRDefault="00100252" w:rsidP="005424BA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ОК 7. Брать на себя ответственность з</w:t>
      </w:r>
      <w:r w:rsidRPr="005424B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 работу членов команды (подчиненных), результат выполнения заданий.</w:t>
      </w:r>
    </w:p>
    <w:p w:rsidR="00100252" w:rsidRPr="005424BA" w:rsidRDefault="00100252" w:rsidP="005424BA">
      <w:pPr>
        <w:shd w:val="clear" w:color="auto" w:fill="FFFFFF"/>
        <w:spacing w:before="14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0252" w:rsidRPr="005424BA" w:rsidRDefault="00100252" w:rsidP="005424BA">
      <w:pPr>
        <w:shd w:val="clear" w:color="auto" w:fill="FFFFFF"/>
        <w:spacing w:before="13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ОК 9, Ориентироваться в условиях постоянного изменения правовой базы.</w:t>
      </w:r>
    </w:p>
    <w:p w:rsidR="00100252" w:rsidRPr="005424BA" w:rsidRDefault="00100252" w:rsidP="005424BA">
      <w:pPr>
        <w:shd w:val="clear" w:color="auto" w:fill="FFFFFF"/>
        <w:spacing w:before="1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ОК 10, Соблюдать основы здорового образа жизни, требования охраны труда.</w:t>
      </w:r>
    </w:p>
    <w:p w:rsidR="00100252" w:rsidRPr="005424BA" w:rsidRDefault="00100252" w:rsidP="005424BA">
      <w:pPr>
        <w:shd w:val="clear" w:color="auto" w:fill="FFFFFF"/>
        <w:spacing w:before="29" w:line="36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5424BA">
        <w:rPr>
          <w:rFonts w:ascii="Times New Roman" w:hAnsi="Times New Roman" w:cs="Times New Roman"/>
          <w:sz w:val="28"/>
          <w:szCs w:val="28"/>
        </w:rPr>
        <w:t xml:space="preserve"> 11. 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>Соблюдать деловой этикет, культуру и психологические основы общения, нормы и правила поведения.</w:t>
      </w:r>
    </w:p>
    <w:p w:rsidR="00100252" w:rsidRPr="005424BA" w:rsidRDefault="00100252" w:rsidP="005424BA">
      <w:pPr>
        <w:shd w:val="clear" w:color="auto" w:fill="FFFFFF"/>
        <w:spacing w:before="14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ОК 12. Проявлять нетерпимость к коррупционному поведению</w:t>
      </w:r>
      <w:r w:rsidR="00C64902" w:rsidRPr="00542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252" w:rsidRPr="005424BA" w:rsidRDefault="00100252" w:rsidP="005424BA">
      <w:pPr>
        <w:shd w:val="clear" w:color="auto" w:fill="FFFFFF"/>
        <w:spacing w:before="43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Юрист (базовой подготовки) должен обладать профессиональными компетенциями, соответствующими видам деятельности:</w:t>
      </w:r>
    </w:p>
    <w:p w:rsidR="00100252" w:rsidRPr="005424BA" w:rsidRDefault="00100252" w:rsidP="005424BA">
      <w:pPr>
        <w:shd w:val="clear" w:color="auto" w:fill="FFFFFF"/>
        <w:spacing w:before="34" w:line="360" w:lineRule="auto"/>
        <w:ind w:right="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4BA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реализации прав граждан </w:t>
      </w:r>
      <w:r w:rsidR="005424BA" w:rsidRPr="005424B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424BA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сфере пенсионного обеспечения и социальной защиты</w:t>
      </w:r>
    </w:p>
    <w:p w:rsidR="00100252" w:rsidRPr="005424BA" w:rsidRDefault="00100252" w:rsidP="005424BA">
      <w:pPr>
        <w:shd w:val="clear" w:color="auto" w:fill="FFFFFF"/>
        <w:spacing w:before="38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ПК 1.1. Осуществлять профессиональное толкование нормативных </w:t>
      </w:r>
      <w:r w:rsidR="005424BA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прав </w:t>
      </w:r>
      <w:r w:rsidR="005424BA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 в сфере пенсионного обеспечения и социальной зашиты.</w:t>
      </w:r>
    </w:p>
    <w:p w:rsidR="00100252" w:rsidRPr="005424BA" w:rsidRDefault="00100252" w:rsidP="005424BA">
      <w:pPr>
        <w:shd w:val="clear" w:color="auto" w:fill="FFFFFF"/>
        <w:spacing w:before="72" w:line="360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ПК 1.2. </w:t>
      </w:r>
      <w:r w:rsidR="00542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>Осуществлять прием граждан по вопросам пенсионного обеспечения и социальной защиты.</w:t>
      </w:r>
    </w:p>
    <w:p w:rsidR="00C64902" w:rsidRPr="005424BA" w:rsidRDefault="00100252" w:rsidP="005424BA">
      <w:pPr>
        <w:shd w:val="clear" w:color="auto" w:fill="FFFFFF"/>
        <w:spacing w:before="15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C64902" w:rsidRPr="005424B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 .3.</w:t>
      </w:r>
      <w:r w:rsidR="00542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 пакет документов для  назначения пенсий, пособий</w:t>
      </w:r>
      <w:r w:rsidR="00C64902" w:rsidRPr="005424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4902" w:rsidRPr="005424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компенсаций,  других   выплат,   а   также   мер  социальной   поддержки  отдельным </w:t>
      </w:r>
      <w:r w:rsidR="00C64902" w:rsidRPr="005424BA">
        <w:rPr>
          <w:rFonts w:ascii="Times New Roman" w:eastAsia="Times New Roman" w:hAnsi="Times New Roman" w:cs="Times New Roman"/>
          <w:sz w:val="28"/>
          <w:szCs w:val="28"/>
        </w:rPr>
        <w:t>категориям граждан, нуждающимся в социальной защите</w:t>
      </w:r>
    </w:p>
    <w:p w:rsidR="00C64902" w:rsidRPr="005424BA" w:rsidRDefault="00C64902" w:rsidP="005424BA">
      <w:pPr>
        <w:shd w:val="clear" w:color="auto" w:fill="FFFFFF"/>
        <w:spacing w:before="5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64902" w:rsidRPr="005424BA" w:rsidRDefault="00C64902" w:rsidP="005424BA">
      <w:pPr>
        <w:shd w:val="clear" w:color="auto" w:fill="FFFFFF"/>
        <w:spacing w:before="14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ПК </w:t>
      </w:r>
      <w:r w:rsidR="005424BA">
        <w:rPr>
          <w:rFonts w:ascii="Times New Roman" w:eastAsia="Times New Roman" w:hAnsi="Times New Roman" w:cs="Times New Roman"/>
          <w:sz w:val="28"/>
          <w:szCs w:val="28"/>
        </w:rPr>
        <w:t>1-5.</w:t>
      </w:r>
      <w:r w:rsidRPr="005424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Осуществлять формирование и хранение дел получателей пенсий, 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>пособий и других социальных выплат.</w:t>
      </w:r>
    </w:p>
    <w:p w:rsidR="00C64902" w:rsidRPr="005424BA" w:rsidRDefault="00C64902" w:rsidP="005424BA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C64902" w:rsidRPr="005424BA" w:rsidRDefault="00C64902" w:rsidP="005424BA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4BA">
        <w:rPr>
          <w:rFonts w:ascii="Times New Roman" w:hAnsi="Times New Roman" w:cs="Times New Roman"/>
          <w:sz w:val="28"/>
          <w:szCs w:val="28"/>
        </w:rPr>
        <w:t xml:space="preserve"> </w:t>
      </w:r>
      <w:r w:rsidRPr="005424B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42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Организационное обеспечение деятельности учреждений социальной </w:t>
      </w:r>
      <w:r w:rsidRPr="005424B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защиты населения и органов Пенсионного фонда Российской Федерации</w:t>
      </w:r>
    </w:p>
    <w:p w:rsidR="00C64902" w:rsidRPr="005424BA" w:rsidRDefault="00C64902" w:rsidP="005424B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64902" w:rsidRPr="005424BA" w:rsidRDefault="00C64902" w:rsidP="005424BA">
      <w:pPr>
        <w:shd w:val="clear" w:color="auto" w:fill="FFFFFF"/>
        <w:spacing w:before="43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ПК </w:t>
      </w:r>
      <w:r w:rsidR="000417C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2,2. Выявлять лиц, нуждающихся  в </w:t>
      </w:r>
      <w:r w:rsidRPr="005424B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социальной защите и осуществлять их </w:t>
      </w:r>
      <w:r w:rsidRPr="005424BA">
        <w:rPr>
          <w:rFonts w:ascii="Times New Roman" w:eastAsia="Times New Roman" w:hAnsi="Times New Roman" w:cs="Times New Roman"/>
          <w:sz w:val="28"/>
          <w:szCs w:val="28"/>
        </w:rPr>
        <w:t>учет, используя информационно-компьютерные технологии,</w:t>
      </w:r>
    </w:p>
    <w:p w:rsidR="00C64902" w:rsidRPr="005424BA" w:rsidRDefault="00C64902" w:rsidP="005424BA">
      <w:pPr>
        <w:shd w:val="clear" w:color="auto" w:fill="FFFFFF"/>
        <w:spacing w:before="1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5424BA">
        <w:rPr>
          <w:rFonts w:ascii="Times New Roman" w:eastAsia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B3792" w:rsidRDefault="002B3792" w:rsidP="001F2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Документы, определяющие содержание и организацию образовательного процесса </w:t>
      </w:r>
    </w:p>
    <w:p w:rsidR="002B3792" w:rsidRPr="002D72FC" w:rsidRDefault="002B3792" w:rsidP="002B379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FC">
        <w:rPr>
          <w:rFonts w:ascii="Times New Roman" w:hAnsi="Times New Roman" w:cs="Times New Roman"/>
          <w:sz w:val="28"/>
          <w:szCs w:val="28"/>
        </w:rPr>
        <w:t xml:space="preserve">Учебный план  </w:t>
      </w:r>
    </w:p>
    <w:p w:rsidR="002B3792" w:rsidRDefault="002B3792" w:rsidP="002B379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2B3792" w:rsidRDefault="002B3792" w:rsidP="002B379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Рабочие программы (в приложении)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Учебный план</w:t>
      </w:r>
    </w:p>
    <w:p w:rsidR="002B3792" w:rsidRPr="00A3073F" w:rsidRDefault="002B3792" w:rsidP="002B3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ППССЗ по специальности  </w:t>
      </w:r>
      <w:r w:rsidR="005F2046">
        <w:rPr>
          <w:rFonts w:ascii="Times New Roman" w:eastAsia="Times New Roman" w:hAnsi="Times New Roman" w:cs="Times New Roman"/>
          <w:sz w:val="28"/>
          <w:szCs w:val="28"/>
        </w:rPr>
        <w:t>40.02.</w:t>
      </w:r>
      <w:r w:rsidR="001F2DB5" w:rsidRPr="00CE55C4">
        <w:rPr>
          <w:rFonts w:ascii="Times New Roman" w:eastAsia="Times New Roman" w:hAnsi="Times New Roman" w:cs="Times New Roman"/>
          <w:sz w:val="28"/>
          <w:szCs w:val="28"/>
        </w:rPr>
        <w:t xml:space="preserve">01 Право и организация социального обеспечения </w:t>
      </w:r>
      <w:r w:rsidRPr="00CE5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отраслям) разработан на основе:   ФГОС СПО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046">
        <w:rPr>
          <w:rFonts w:ascii="Times New Roman" w:eastAsia="Times New Roman" w:hAnsi="Times New Roman" w:cs="Times New Roman"/>
          <w:sz w:val="28"/>
          <w:szCs w:val="28"/>
        </w:rPr>
        <w:t>40.02.</w:t>
      </w:r>
      <w:r w:rsidR="001F2DB5" w:rsidRPr="0061463A">
        <w:rPr>
          <w:rFonts w:ascii="Times New Roman" w:eastAsia="Times New Roman" w:hAnsi="Times New Roman" w:cs="Times New Roman"/>
          <w:sz w:val="28"/>
          <w:szCs w:val="28"/>
        </w:rPr>
        <w:t>01 Право и организация социального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0287E">
        <w:rPr>
          <w:rFonts w:ascii="Times New Roman" w:hAnsi="Times New Roman" w:cs="Times New Roman"/>
          <w:sz w:val="28"/>
          <w:szCs w:val="28"/>
        </w:rPr>
        <w:t>утверждённого приказом Министерства образования науки РФ</w:t>
      </w:r>
      <w:r w:rsidR="0046542F">
        <w:rPr>
          <w:rFonts w:ascii="Times New Roman" w:hAnsi="Times New Roman" w:cs="Times New Roman"/>
          <w:sz w:val="28"/>
          <w:szCs w:val="28"/>
        </w:rPr>
        <w:t xml:space="preserve"> </w:t>
      </w:r>
      <w:r w:rsidR="00A0287E">
        <w:rPr>
          <w:rFonts w:ascii="Times New Roman" w:hAnsi="Times New Roman" w:cs="Times New Roman"/>
          <w:sz w:val="28"/>
          <w:szCs w:val="28"/>
        </w:rPr>
        <w:t xml:space="preserve"> </w:t>
      </w:r>
      <w:r w:rsidR="00A0287E" w:rsidRPr="0046542F">
        <w:rPr>
          <w:rFonts w:ascii="Times New Roman" w:hAnsi="Times New Roman" w:cs="Times New Roman"/>
          <w:sz w:val="28"/>
          <w:szCs w:val="28"/>
        </w:rPr>
        <w:t>от</w:t>
      </w:r>
      <w:r w:rsidR="0046542F" w:rsidRPr="0046542F">
        <w:rPr>
          <w:rFonts w:ascii="Times New Roman" w:hAnsi="Times New Roman" w:cs="Times New Roman"/>
          <w:sz w:val="28"/>
          <w:szCs w:val="28"/>
        </w:rPr>
        <w:t xml:space="preserve"> 7 мая  2014 года № 466</w:t>
      </w:r>
      <w:r w:rsidR="00A0287E">
        <w:rPr>
          <w:rFonts w:ascii="Times New Roman" w:hAnsi="Times New Roman" w:cs="Times New Roman"/>
          <w:sz w:val="28"/>
          <w:szCs w:val="28"/>
        </w:rPr>
        <w:t>,  Методических рекомендаций по разработке и реализации и адаптированных образовательных программ СПО, утвержденные Департаментом государственной политики в сфере подготовки рабочих кадров и ДПО Минобрнауки России от 20 апреля 2015 года № 06-830вн.</w:t>
      </w:r>
      <w:r w:rsidRPr="00CE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Разъяснений по формированию учебного плана ОПОП  начального  профессионального образования/среднего профессионального образования (Письмо Минобрнауки России от 20.10.2010 №12-696), Приказа Минобрнауки   России от 20.08. 2008г. № 241 " О внесении изменений в федеральный базисный учебный план  и примерные учебные планы для образовательных учреждений Российской Федерации, реализующ</w:t>
      </w:r>
      <w:r w:rsid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программы общего образования</w:t>
      </w:r>
      <w:r w:rsidRPr="00CE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приказом Министерства образования  Российской Федерации от 9 марта 2004г. № 1312 "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образования", Постановления  от 29 декабря 2010г. №189 (в ред. от 25.12.2013г.) " Об утверждении СанПин 2.4.2.2821-10 " Санитарно-эпидемиологические требования к условиям и  организации  обучения в обще</w:t>
      </w:r>
      <w:r w:rsid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учреждениях"</w:t>
      </w:r>
      <w:r w:rsidRPr="00CE5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Письма Департамента рабочих кадров и ДПО Минобрнауки РФ от 18.03.2014г. № 06-281 "Требования к организации образовательного процесса для обучения инвалидов и лиц с  ограниченными возможностями здоровья в профессиональных образовательных организациях, в том числе оснащенности образовательного процесса", Письма Департамента государственной политики в сфере подготовки рабочих кадров и ДПО Минобрнауки России от 20.04.2015г. № 06-830вн "Методические рекомендации по разработке и реализации адаптированных образовательных программ среднего профессионального образования".</w:t>
      </w:r>
    </w:p>
    <w:p w:rsidR="002B3792" w:rsidRPr="00D275DF" w:rsidRDefault="002B3792" w:rsidP="002B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 - 6 дней.</w:t>
      </w:r>
    </w:p>
    <w:p w:rsidR="002B3792" w:rsidRPr="00D275DF" w:rsidRDefault="002B3792" w:rsidP="002B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курсовой работы рассматривается как вид учебной работы по профессиональному модулю и  реализуется в пределах времени, отведенного на его изучение.</w:t>
      </w:r>
    </w:p>
    <w:p w:rsidR="002B3792" w:rsidRPr="00D275DF" w:rsidRDefault="002B3792" w:rsidP="002B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"Физическая культура" проводится по адаптированной учебной программе.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является обязательным разделом ППССЗ.  При реализации ППССЗ предусматриваются следующие виды практик: учебная практика и производственная практика. Учебная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 по адаптированной программе.  Цели и задачи программы, формы отчетности определяются в рабочих программах профессиональных модулей.  Аттестация  по итогам производственной практики проводится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результатов, подтвержденных  отчетами о производственной практике.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792" w:rsidRPr="00D275DF" w:rsidRDefault="002B3792" w:rsidP="002B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вариативной части: ППССЗ по специальнос</w:t>
      </w:r>
      <w:r w:rsidR="00D275DF"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40.02.01 Право и организация социального обеспечения</w:t>
      </w: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D275DF"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640 </w:t>
      </w: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на вариативную часть. Этот объем распределен следующим образом: </w:t>
      </w:r>
      <w:r w:rsidR="00D275DF"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цикл адаптационных дисциплин. </w:t>
      </w: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промежуточной аттестации:</w:t>
      </w:r>
    </w:p>
    <w:p w:rsidR="002B3792" w:rsidRPr="00D275DF" w:rsidRDefault="002B3792" w:rsidP="002B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 промежуточной аттестации по дисциплинам, МДК  и профессиональным модулям  являются зачет, дифференцированный зачет, экзамен, экзамен (квалификационный) в соответствии с учебным планом.</w:t>
      </w:r>
    </w:p>
    <w:p w:rsidR="002B3792" w:rsidRPr="00D275DF" w:rsidRDefault="002B3792" w:rsidP="002B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на соответствие   их персональных достижений поэтапным требованиям ППССЗ  создаются фонды оценочных средств.  Фонды оценочных средств разрабатываются цикловыми комиссиями.</w:t>
      </w:r>
    </w:p>
    <w:p w:rsidR="002B3792" w:rsidRPr="00D275DF" w:rsidRDefault="002B3792" w:rsidP="002B37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государственной (итоговой) аттестации:</w:t>
      </w:r>
    </w:p>
    <w:p w:rsidR="002B3792" w:rsidRPr="00D275DF" w:rsidRDefault="002B3792" w:rsidP="002B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(итоговая) аттестация включает подготовку и защиту выпускной квалификационной работы (дипломного проекта). Обязательное требование - соответствие тематики выпускной квалификационной работы (дипломного проекта) содержанию одного или нескольких профессиональных модулей. Необходимым условием допуска к ГИА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Выпускником могут быть представлены отчеты о ранее достигнутых результатах, дополнительные сертификаты, дипломы олимпиад, творческие работы по специальности, характеристики с мест прохождения преддипломной практики.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ППССЗ,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2B3792" w:rsidRDefault="002B3792" w:rsidP="0054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Календарный учебный график.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Рабочие программы дисциплин, МДК, ПМ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адаптированной образовательной программы - ППССЗ:</w:t>
      </w:r>
    </w:p>
    <w:p w:rsidR="002B3792" w:rsidRDefault="002B3792" w:rsidP="002B379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дисциплин общего гуманитарного и социально-экономического цикла</w:t>
      </w:r>
    </w:p>
    <w:p w:rsidR="002B3792" w:rsidRDefault="002B3792" w:rsidP="002B379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дисциплин математического и общего естественно-научного цикла</w:t>
      </w:r>
    </w:p>
    <w:p w:rsidR="002B3792" w:rsidRDefault="002B3792" w:rsidP="002B379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дисциплин адаптационного учебного цикла</w:t>
      </w:r>
    </w:p>
    <w:p w:rsidR="002B3792" w:rsidRDefault="002B3792" w:rsidP="002B379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дисциплин и профессиональных модулей профессионального цикла</w:t>
      </w:r>
    </w:p>
    <w:p w:rsidR="002B3792" w:rsidRDefault="002B3792" w:rsidP="002B379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учебной и производственных практик</w:t>
      </w:r>
    </w:p>
    <w:p w:rsidR="002B3792" w:rsidRDefault="002B3792" w:rsidP="002B379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их реализации в рамках адаптированной образовательной программы предусмотрены специальные требования к условиям их реализации: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 для обучающихся с различными видами ограничений здоровья;</w:t>
      </w:r>
    </w:p>
    <w:p w:rsidR="002B3792" w:rsidRDefault="002B3792" w:rsidP="002B379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обучения, включающее предоставление учебных материалов в различных формах;</w:t>
      </w:r>
    </w:p>
    <w:p w:rsidR="002B3792" w:rsidRDefault="002B3792" w:rsidP="002B379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адаптированы для обучающихся инвалидов и обучающихся с ограниченными возможностями здоровья.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адаптированной образовательной программе - ППКРС - в программе дисциплин, связанных с изучением информационных технологий, предусмотрены разделы и темы, направленные на изучение универсальных информационных и коммуникационных технологий, ассистивных технологий, которые помогают компенсировать функциональные ограничения человека, альтернативных устройств </w:t>
      </w:r>
      <w:r w:rsidR="00542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ввода-вывода информации, вспомогательных устройств, вспомогательных и альтернативных программных средств.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Аннотации рабочих программ адаптационных дисциплин "Основы интеллектуального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 приведены в Приложении к настоящим рекомендациям.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успеваемости и промежуточная аттестация обучающихся</w:t>
      </w:r>
      <w:r w:rsidR="00F17E93">
        <w:rPr>
          <w:rFonts w:ascii="Times New Roman" w:hAnsi="Times New Roman" w:cs="Times New Roman"/>
          <w:sz w:val="28"/>
          <w:szCs w:val="28"/>
        </w:rPr>
        <w:t>.</w:t>
      </w:r>
    </w:p>
    <w:p w:rsidR="005424BA" w:rsidRDefault="002B3792" w:rsidP="00542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</w:t>
      </w:r>
      <w:r w:rsidR="00F17E93">
        <w:rPr>
          <w:rFonts w:ascii="Times New Roman" w:hAnsi="Times New Roman" w:cs="Times New Roman"/>
          <w:sz w:val="28"/>
          <w:szCs w:val="28"/>
        </w:rPr>
        <w:t xml:space="preserve">Техникумом </w:t>
      </w:r>
      <w:r>
        <w:rPr>
          <w:rFonts w:ascii="Times New Roman" w:hAnsi="Times New Roman" w:cs="Times New Roman"/>
          <w:sz w:val="28"/>
          <w:szCs w:val="28"/>
        </w:rPr>
        <w:t>с учетом ограничений здоровья в индивидуальном учебном графике на текущий курс и  доводится  до сведения обучающихся в сроки не позднее 1 октября текущего  года.</w:t>
      </w:r>
      <w:r w:rsidR="00542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92" w:rsidRDefault="002B3792" w:rsidP="00542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обучающегося инвалида или обучающегося с ограниченными возможностями здоровья входной контроль осуществляется для определения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</w:t>
      </w:r>
      <w:r w:rsidR="00D275DF">
        <w:rPr>
          <w:rFonts w:ascii="Times New Roman" w:hAnsi="Times New Roman" w:cs="Times New Roman"/>
          <w:sz w:val="28"/>
          <w:szCs w:val="28"/>
        </w:rPr>
        <w:t>име тренировочного тестирования.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обучающихся осуще</w:t>
      </w:r>
      <w:r w:rsidR="00A0287E">
        <w:rPr>
          <w:rFonts w:ascii="Times New Roman" w:hAnsi="Times New Roman" w:cs="Times New Roman"/>
          <w:sz w:val="28"/>
          <w:szCs w:val="28"/>
        </w:rPr>
        <w:t xml:space="preserve">ствляется в форме зачетов </w:t>
      </w:r>
      <w:r>
        <w:rPr>
          <w:rFonts w:ascii="Times New Roman" w:hAnsi="Times New Roman" w:cs="Times New Roman"/>
          <w:sz w:val="28"/>
          <w:szCs w:val="28"/>
        </w:rPr>
        <w:t>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предусмотрено увеличение времени на подготовку к зачетам и экзаменам, а также предоставляется  дополнительное время для подготовки ответа на зачете/экзамене. Возможно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B3792" w:rsidRDefault="002B3792" w:rsidP="00A02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оценки качества подготовки обучающихся и выпускников по профессиональным модулям привлекаются в качестве вне</w:t>
      </w:r>
      <w:r w:rsidR="00A0287E">
        <w:rPr>
          <w:rFonts w:ascii="Times New Roman" w:hAnsi="Times New Roman" w:cs="Times New Roman"/>
          <w:sz w:val="28"/>
          <w:szCs w:val="28"/>
        </w:rPr>
        <w:t>штатных экспертов работодатели.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Организация государственной итоговой аттестации выпускников-инвалидов и выпускников с ограни</w:t>
      </w:r>
      <w:r w:rsidR="005424BA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обучение по специальности СПО, является обязательной и осуществляется после освоения адаптированной образовательной программы в полном объеме. 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A0287E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</w:t>
      </w:r>
      <w:r w:rsidR="00B62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специальных технических средств, предоставление перерыва для приема пищи, лекарств и др.</w:t>
      </w:r>
    </w:p>
    <w:p w:rsidR="005424BA" w:rsidRDefault="002B3792" w:rsidP="00542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2B3792" w:rsidRDefault="002B3792" w:rsidP="00542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2B3792" w:rsidRDefault="002B3792" w:rsidP="002B37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проводится в соответствии с Положением  о государственной итоговой аттестации и Порядком выполнения выпускной квалификационной работы.</w:t>
      </w:r>
    </w:p>
    <w:p w:rsidR="002B3792" w:rsidRDefault="002B3792" w:rsidP="005424B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защиты выпускной квалификационной работы для выпускников-инвалидов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помощи.</w:t>
      </w:r>
    </w:p>
    <w:p w:rsidR="002B3792" w:rsidRDefault="005424BA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Кадровое обеспечение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 и основные функции специалистов, привлекаемых к реализации адаптированной образовательной программы,  приведен в таблице «Кадровый состав».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 их при организации образовательного процесса. К реализации адаптированной образовательной программы привлекаются тьюторы,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Учебно-методическое и информационное обеспечение.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профессии/специальности. Таблица «Оснащенность».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Библиотечный фонд помимо учебной литературы включает </w:t>
      </w:r>
      <w:r w:rsidRPr="00D275DF">
        <w:rPr>
          <w:rFonts w:ascii="Times New Roman" w:hAnsi="Times New Roman" w:cs="Times New Roman"/>
          <w:sz w:val="28"/>
          <w:szCs w:val="28"/>
        </w:rPr>
        <w:t xml:space="preserve">официальные, справочно-библиографические и периодические издания. Доступ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инвалидов и обучающихся с ограниченными возможностями здоровья  к библиотечному фонду осуществляется в библиотеке </w:t>
      </w:r>
      <w:r w:rsidR="00B6220A">
        <w:rPr>
          <w:rFonts w:ascii="Times New Roman" w:hAnsi="Times New Roman" w:cs="Times New Roman"/>
          <w:sz w:val="28"/>
          <w:szCs w:val="28"/>
        </w:rPr>
        <w:t>тех</w:t>
      </w:r>
      <w:r w:rsidR="00982114">
        <w:rPr>
          <w:rFonts w:ascii="Times New Roman" w:hAnsi="Times New Roman" w:cs="Times New Roman"/>
          <w:sz w:val="28"/>
          <w:szCs w:val="28"/>
        </w:rPr>
        <w:t>н</w:t>
      </w:r>
      <w:r w:rsidR="00B6220A">
        <w:rPr>
          <w:rFonts w:ascii="Times New Roman" w:hAnsi="Times New Roman" w:cs="Times New Roman"/>
          <w:sz w:val="28"/>
          <w:szCs w:val="28"/>
        </w:rPr>
        <w:t>и</w:t>
      </w:r>
      <w:r w:rsidR="00982114">
        <w:rPr>
          <w:rFonts w:ascii="Times New Roman" w:hAnsi="Times New Roman" w:cs="Times New Roman"/>
          <w:sz w:val="28"/>
          <w:szCs w:val="28"/>
        </w:rPr>
        <w:t xml:space="preserve">кума </w:t>
      </w:r>
      <w:r>
        <w:rPr>
          <w:rFonts w:ascii="Times New Roman" w:hAnsi="Times New Roman" w:cs="Times New Roman"/>
          <w:sz w:val="28"/>
          <w:szCs w:val="28"/>
        </w:rPr>
        <w:t>с использованием специальных технических и программных средств.</w:t>
      </w:r>
      <w:r w:rsidR="00A0287E">
        <w:rPr>
          <w:rFonts w:ascii="Times New Roman" w:hAnsi="Times New Roman" w:cs="Times New Roman"/>
          <w:sz w:val="28"/>
          <w:szCs w:val="28"/>
        </w:rPr>
        <w:t>(Электронная библиотека</w:t>
      </w:r>
      <w:r w:rsidR="00982114">
        <w:rPr>
          <w:rFonts w:ascii="Times New Roman" w:hAnsi="Times New Roman" w:cs="Times New Roman"/>
          <w:sz w:val="28"/>
          <w:szCs w:val="28"/>
        </w:rPr>
        <w:t>)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Мате</w:t>
      </w:r>
      <w:r w:rsidR="005424BA">
        <w:rPr>
          <w:rFonts w:ascii="Times New Roman" w:hAnsi="Times New Roman" w:cs="Times New Roman"/>
          <w:sz w:val="28"/>
          <w:szCs w:val="28"/>
        </w:rPr>
        <w:t>риально-техническое обеспечение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адаптированной образовательной программы должно отвечать не только общим требованиям, определенным в ФГОС СПО по 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среде.</w:t>
      </w:r>
    </w:p>
    <w:p w:rsidR="002B3792" w:rsidRPr="00023132" w:rsidRDefault="002B3792" w:rsidP="000231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23132" w:rsidRPr="0002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техникуме </w:t>
      </w:r>
      <w:r w:rsidRPr="0002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созданы  условия для получения образования обучающихся с ограниченными возможностями здоровья, в том числе: 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</w:t>
      </w:r>
      <w:r w:rsidR="00BD3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техникума</w:t>
      </w:r>
      <w:r w:rsidRPr="0002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аудитории для проведения учебных занятий располагаются на первом этаже; предоставление услуг волонтера, оказывающего обучающимся с ограниченными возможностями здоровья необходимую техническую помощь,</w:t>
      </w:r>
      <w:r w:rsidR="00450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адаптированные образовательные программы (специализированные адаптационные предметы,  дисциплины (модули)); специальные учебники, учебные пособия и дидактические материалы; размещение в доступных для обучающихся с ограниченными возможностями здоровья в адаптированной форме (с учетом их особых потребностей) справочной информац</w:t>
      </w:r>
      <w:r w:rsidR="00BD3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 расписании учебных занятий</w:t>
      </w:r>
      <w:r w:rsidRPr="00023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кабинеты, специализированные лаборатории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Требования к организации практики обучающихся инвалидов и обучающихся с ограниченными возможностями здоровья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адаптированной образовательной программы реализуются все виды практик, предусмотренные в соответствующем ФГОС СПО по профессии/специальности. Преподавателями колледжа  разработаны рабочие программы практики.  Для инвалидов и лиц с ограниченными возможностями здоровья форма проведения практики устанавливается </w:t>
      </w:r>
      <w:r w:rsidR="005F4C10">
        <w:rPr>
          <w:rFonts w:ascii="Times New Roman" w:hAnsi="Times New Roman" w:cs="Times New Roman"/>
          <w:sz w:val="28"/>
          <w:szCs w:val="28"/>
        </w:rPr>
        <w:t xml:space="preserve">техникумом </w:t>
      </w:r>
      <w:r>
        <w:rPr>
          <w:rFonts w:ascii="Times New Roman" w:hAnsi="Times New Roman" w:cs="Times New Roman"/>
          <w:sz w:val="28"/>
          <w:szCs w:val="28"/>
        </w:rPr>
        <w:t>с учетом особенностей психофизического развития, индивидуальных возможностей и состояния здоровья.</w:t>
      </w:r>
    </w:p>
    <w:p w:rsidR="0002313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23132">
        <w:rPr>
          <w:rFonts w:ascii="Times New Roman" w:hAnsi="Times New Roman" w:cs="Times New Roman"/>
          <w:sz w:val="28"/>
          <w:szCs w:val="28"/>
        </w:rPr>
        <w:t>Местом  прохождения учебной практик</w:t>
      </w:r>
      <w:r w:rsidR="00023132">
        <w:rPr>
          <w:rFonts w:ascii="Times New Roman" w:hAnsi="Times New Roman" w:cs="Times New Roman"/>
          <w:sz w:val="28"/>
          <w:szCs w:val="28"/>
        </w:rPr>
        <w:t>и</w:t>
      </w:r>
      <w:r w:rsidRPr="00023132">
        <w:rPr>
          <w:rFonts w:ascii="Times New Roman" w:hAnsi="Times New Roman" w:cs="Times New Roman"/>
          <w:sz w:val="28"/>
          <w:szCs w:val="28"/>
        </w:rPr>
        <w:t xml:space="preserve"> обучающихся инвалидов является</w:t>
      </w:r>
      <w:r w:rsidR="00023132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техникума</w:t>
      </w:r>
      <w:r w:rsidRPr="00023132">
        <w:rPr>
          <w:rFonts w:ascii="Times New Roman" w:hAnsi="Times New Roman" w:cs="Times New Roman"/>
          <w:sz w:val="28"/>
          <w:szCs w:val="28"/>
        </w:rPr>
        <w:t>, которая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  <w:r w:rsidR="00A776AC" w:rsidRPr="00023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 685н.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</w:t>
      </w:r>
      <w:r w:rsidR="00023132">
        <w:rPr>
          <w:rFonts w:ascii="Times New Roman" w:hAnsi="Times New Roman" w:cs="Times New Roman"/>
          <w:sz w:val="28"/>
          <w:szCs w:val="28"/>
        </w:rPr>
        <w:t xml:space="preserve">ЯНАО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3132">
        <w:rPr>
          <w:rFonts w:ascii="Times New Roman" w:hAnsi="Times New Roman" w:cs="Times New Roman"/>
          <w:sz w:val="28"/>
          <w:szCs w:val="28"/>
        </w:rPr>
        <w:t>ЯПАТ</w:t>
      </w:r>
      <w:r>
        <w:rPr>
          <w:rFonts w:ascii="Times New Roman" w:hAnsi="Times New Roman" w:cs="Times New Roman"/>
          <w:sz w:val="28"/>
          <w:szCs w:val="28"/>
        </w:rPr>
        <w:t>» сформирована профессиональная и социокультурная среда, способствующая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</w:t>
      </w:r>
      <w:r w:rsidR="00023132">
        <w:rPr>
          <w:rFonts w:ascii="Times New Roman" w:hAnsi="Times New Roman" w:cs="Times New Roman"/>
          <w:sz w:val="28"/>
          <w:szCs w:val="28"/>
        </w:rPr>
        <w:t xml:space="preserve">ЯНАО «ЯПАТ» </w:t>
      </w:r>
      <w:r>
        <w:rPr>
          <w:rFonts w:ascii="Times New Roman" w:hAnsi="Times New Roman" w:cs="Times New Roman"/>
          <w:sz w:val="28"/>
          <w:szCs w:val="28"/>
        </w:rPr>
        <w:t>специального структурного подразделения, ответственного за обучение инвалидов и лиц с ограниченными возможностями здоровья не существует. Эти полномочия переданы комиссии по организации инклюзивного образования. В состав комиссии включ</w:t>
      </w:r>
      <w:r w:rsidR="00023132">
        <w:rPr>
          <w:rFonts w:ascii="Times New Roman" w:hAnsi="Times New Roman" w:cs="Times New Roman"/>
          <w:sz w:val="28"/>
          <w:szCs w:val="28"/>
        </w:rPr>
        <w:t>ены: заместитель директора по У</w:t>
      </w:r>
      <w:r>
        <w:rPr>
          <w:rFonts w:ascii="Times New Roman" w:hAnsi="Times New Roman" w:cs="Times New Roman"/>
          <w:sz w:val="28"/>
          <w:szCs w:val="28"/>
        </w:rPr>
        <w:t xml:space="preserve">Р, заместитель директора по УПР, </w:t>
      </w:r>
      <w:r w:rsidR="00023132">
        <w:rPr>
          <w:rFonts w:ascii="Times New Roman" w:hAnsi="Times New Roman" w:cs="Times New Roman"/>
          <w:sz w:val="28"/>
          <w:szCs w:val="28"/>
        </w:rPr>
        <w:t xml:space="preserve">зам.директора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ВР, </w:t>
      </w:r>
      <w:r w:rsidR="00023132">
        <w:rPr>
          <w:rFonts w:ascii="Times New Roman" w:hAnsi="Times New Roman" w:cs="Times New Roman"/>
          <w:sz w:val="28"/>
          <w:szCs w:val="28"/>
        </w:rPr>
        <w:t xml:space="preserve">зам.директора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АХЧ, </w:t>
      </w:r>
      <w:r w:rsidR="00023132">
        <w:rPr>
          <w:rFonts w:ascii="Times New Roman" w:hAnsi="Times New Roman" w:cs="Times New Roman"/>
          <w:sz w:val="28"/>
          <w:szCs w:val="28"/>
        </w:rPr>
        <w:t xml:space="preserve">методист, </w:t>
      </w:r>
      <w:r>
        <w:rPr>
          <w:rFonts w:ascii="Times New Roman" w:hAnsi="Times New Roman" w:cs="Times New Roman"/>
          <w:sz w:val="28"/>
          <w:szCs w:val="28"/>
        </w:rPr>
        <w:t>социальный педагог, педагог – психолог, фельдшер, руководитель физического воспитания и др.</w:t>
      </w:r>
      <w:r>
        <w:rPr>
          <w:rFonts w:ascii="Times New Roman" w:hAnsi="Times New Roman" w:cs="Times New Roman"/>
        </w:rPr>
        <w:t> 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</w:t>
      </w:r>
      <w:r w:rsidR="005931BC">
        <w:rPr>
          <w:rFonts w:ascii="Times New Roman" w:hAnsi="Times New Roman" w:cs="Times New Roman"/>
          <w:sz w:val="28"/>
          <w:szCs w:val="28"/>
        </w:rPr>
        <w:t xml:space="preserve">ЯНАО «ЯПАТ» </w:t>
      </w:r>
      <w:r>
        <w:rPr>
          <w:rFonts w:ascii="Times New Roman" w:hAnsi="Times New Roman" w:cs="Times New Roman"/>
          <w:sz w:val="28"/>
          <w:szCs w:val="28"/>
        </w:rPr>
        <w:t>ведется специализированный учет инвалидов и лиц с ограниченными возможностями здоровья на этапах их поступления, обучения, трудоустройства. Эту работу ведут члены комиссии по организации инклюзивного образов</w:t>
      </w:r>
      <w:r w:rsidR="005931BC">
        <w:rPr>
          <w:rFonts w:ascii="Times New Roman" w:hAnsi="Times New Roman" w:cs="Times New Roman"/>
          <w:sz w:val="28"/>
          <w:szCs w:val="28"/>
        </w:rPr>
        <w:t xml:space="preserve">ания, а именно руководитель по </w:t>
      </w:r>
      <w:r>
        <w:rPr>
          <w:rFonts w:ascii="Times New Roman" w:hAnsi="Times New Roman" w:cs="Times New Roman"/>
          <w:sz w:val="28"/>
          <w:szCs w:val="28"/>
        </w:rPr>
        <w:t>ВР.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На сайте </w:t>
      </w:r>
      <w:r w:rsidR="005931BC">
        <w:rPr>
          <w:rFonts w:ascii="Times New Roman" w:hAnsi="Times New Roman" w:cs="Times New Roman"/>
          <w:sz w:val="28"/>
          <w:szCs w:val="28"/>
        </w:rPr>
        <w:t xml:space="preserve">техникума </w:t>
      </w:r>
      <w:r>
        <w:rPr>
          <w:rFonts w:ascii="Times New Roman" w:hAnsi="Times New Roman" w:cs="Times New Roman"/>
          <w:sz w:val="28"/>
          <w:szCs w:val="28"/>
        </w:rPr>
        <w:t xml:space="preserve">в разделе «Приемная комиссия» размещена информация об условиях поступления в </w:t>
      </w:r>
      <w:r w:rsidR="005931BC">
        <w:rPr>
          <w:rFonts w:ascii="Times New Roman" w:hAnsi="Times New Roman" w:cs="Times New Roman"/>
          <w:sz w:val="28"/>
          <w:szCs w:val="28"/>
        </w:rPr>
        <w:t xml:space="preserve">техникум </w:t>
      </w:r>
      <w:r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</w:t>
      </w:r>
      <w:r w:rsidR="005931BC">
        <w:rPr>
          <w:rFonts w:ascii="Times New Roman" w:hAnsi="Times New Roman" w:cs="Times New Roman"/>
          <w:sz w:val="28"/>
          <w:szCs w:val="28"/>
        </w:rPr>
        <w:t xml:space="preserve">ЯНАО «ЯПАТ» </w:t>
      </w:r>
      <w:r>
        <w:rPr>
          <w:rFonts w:ascii="Times New Roman" w:hAnsi="Times New Roman" w:cs="Times New Roman"/>
          <w:sz w:val="28"/>
          <w:szCs w:val="28"/>
        </w:rPr>
        <w:t>существует си</w:t>
      </w:r>
      <w:r w:rsidR="00BD35EE">
        <w:rPr>
          <w:rFonts w:ascii="Times New Roman" w:hAnsi="Times New Roman" w:cs="Times New Roman"/>
          <w:sz w:val="28"/>
          <w:szCs w:val="28"/>
        </w:rPr>
        <w:t>стема профориентационной работы</w:t>
      </w:r>
      <w:r>
        <w:rPr>
          <w:rFonts w:ascii="Times New Roman" w:hAnsi="Times New Roman" w:cs="Times New Roman"/>
          <w:sz w:val="28"/>
          <w:szCs w:val="28"/>
        </w:rPr>
        <w:t>. Основными формами профориентационной работы является профориентационное тестирование, дни открытых дверей, анкетирование, консультации для инвалидов и родителей по вопросам приема и обучения, участия обучающихся в олимпиадах.</w:t>
      </w:r>
    </w:p>
    <w:p w:rsidR="002B3792" w:rsidRDefault="002B3792" w:rsidP="00A028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</w:t>
      </w:r>
      <w:r w:rsidR="005931BC">
        <w:rPr>
          <w:rFonts w:ascii="Times New Roman" w:hAnsi="Times New Roman" w:cs="Times New Roman"/>
          <w:sz w:val="28"/>
          <w:szCs w:val="28"/>
        </w:rPr>
        <w:t xml:space="preserve">ЯНАО «ЯПАТ» </w:t>
      </w:r>
      <w:r>
        <w:rPr>
          <w:rFonts w:ascii="Times New Roman" w:hAnsi="Times New Roman" w:cs="Times New Roman"/>
          <w:sz w:val="28"/>
          <w:szCs w:val="28"/>
        </w:rPr>
        <w:t>создано обеспечение доступности прилегающей к образовательному учреждению территории, входных путей. Помещения, где могут находиться люди на креслах – колясках, размещены на уровне доступного входа.</w:t>
      </w:r>
      <w:r w:rsidR="00A0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31BC">
        <w:rPr>
          <w:rFonts w:ascii="Times New Roman" w:hAnsi="Times New Roman" w:cs="Times New Roman"/>
          <w:sz w:val="28"/>
          <w:szCs w:val="28"/>
        </w:rPr>
        <w:t xml:space="preserve">техникуме </w:t>
      </w:r>
      <w:r>
        <w:rPr>
          <w:rFonts w:ascii="Times New Roman" w:hAnsi="Times New Roman" w:cs="Times New Roman"/>
          <w:sz w:val="28"/>
          <w:szCs w:val="28"/>
        </w:rPr>
        <w:t>проводятся занятия с использованием дистанционных технологий сочетая on-line или off-line технологий с учетом вебинаров.</w:t>
      </w:r>
    </w:p>
    <w:p w:rsidR="002B3792" w:rsidRDefault="005931BC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</w:t>
      </w:r>
      <w:r w:rsidR="002B3792">
        <w:rPr>
          <w:rFonts w:ascii="Times New Roman" w:hAnsi="Times New Roman" w:cs="Times New Roman"/>
          <w:sz w:val="28"/>
          <w:szCs w:val="28"/>
        </w:rPr>
        <w:t xml:space="preserve">  планируется осуществление содействия трудоустройству выпускников-инвалидов и лиц с ограниченными возможностями здоровья и их закреплению на рабочих местах совместно с Центром занятости. 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</w:t>
      </w:r>
      <w:r w:rsidR="005931BC">
        <w:rPr>
          <w:rFonts w:ascii="Times New Roman" w:hAnsi="Times New Roman" w:cs="Times New Roman"/>
          <w:sz w:val="28"/>
          <w:szCs w:val="28"/>
        </w:rPr>
        <w:t xml:space="preserve">ЯНАО «ЯПАТ» </w:t>
      </w:r>
      <w:r>
        <w:rPr>
          <w:rFonts w:ascii="Times New Roman" w:hAnsi="Times New Roman" w:cs="Times New Roman"/>
          <w:sz w:val="28"/>
          <w:szCs w:val="28"/>
        </w:rPr>
        <w:t>предусмотрен порядок освоения дисциплины «физическая культура» для инвалидов и лиц с ограниченными возможностями на основании принципов здоровьесбережения и адаптивной физической культуры (руководитель физического воспитания).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перспективном планировании для полноценного занятия лицами с ограниченными возможностями здоровья и инвалидов физической культурой модернизация физкультурно-спортивной базы профессиональных образовательных организаций: оборудование площадок (в помещениях и на открытом воздухе) специализированными тренажерами, установка тренажеров общеукрепляющей направленности и фитнес-тренажеров в существующих спортивных залах. Всё спортивное оборудование должно отвечать требованиям доступности, надежности, прочности, удобства. 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используется форма сопровождения, как волонтерское движение среди студентов. Волонтерское движение не только способствует социализации инвалидов и лиц с ограниченными возможностями здоровья,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в общественной жизни в будущем.</w:t>
      </w:r>
    </w:p>
    <w:p w:rsidR="002B3792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инвалиды и обучающиеся с ограниченными возможностями здоровья с нарушением опорно-двигательного аппарата имеют возможность участвовать в олимпиадах и конкурсах профессионального мастерства дистанционно. Преподаватели,   ведущие дисциплины, и руководитель отдела воспитательной службы  отправляют приглашение на участие.  Конкурсы способствуют формированию опыта творческой деятельности обучающихся,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портфолио, необходимого для трудоустройства.</w:t>
      </w:r>
    </w:p>
    <w:p w:rsidR="002B3792" w:rsidRPr="005931BC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BC">
        <w:rPr>
          <w:rFonts w:ascii="Times New Roman" w:hAnsi="Times New Roman" w:cs="Times New Roman"/>
          <w:sz w:val="28"/>
          <w:szCs w:val="28"/>
        </w:rPr>
        <w:t>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</w:t>
      </w:r>
    </w:p>
    <w:p w:rsidR="002B3792" w:rsidRPr="005931BC" w:rsidRDefault="002B3792" w:rsidP="002B37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BC">
        <w:rPr>
          <w:rFonts w:ascii="Times New Roman" w:hAnsi="Times New Roman" w:cs="Times New Roman"/>
          <w:sz w:val="28"/>
          <w:szCs w:val="28"/>
        </w:rPr>
        <w:t>Важным фактором социальной адаптации является индивидуальная поддержка обучающихся инвалидов и обучающихся с ограниченными возможностями здоровья, которая носит название "сопровождение".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должно носить непрерывный и комплексный характер:</w:t>
      </w:r>
    </w:p>
    <w:p w:rsidR="002B3792" w:rsidRPr="005931BC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Pr="005931BC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BC">
        <w:rPr>
          <w:rFonts w:ascii="Times New Roman" w:hAnsi="Times New Roman" w:cs="Times New Roman"/>
          <w:sz w:val="28"/>
          <w:szCs w:val="28"/>
        </w:rPr>
        <w:t>-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</w:p>
    <w:p w:rsidR="002B3792" w:rsidRPr="005931BC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Pr="005931BC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BC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2B3792" w:rsidRPr="005931BC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Pr="005931BC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BC">
        <w:rPr>
          <w:rFonts w:ascii="Times New Roman" w:hAnsi="Times New Roman" w:cs="Times New Roman"/>
          <w:sz w:val="28"/>
          <w:szCs w:val="28"/>
        </w:rPr>
        <w:t>-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2B3792" w:rsidRPr="005931BC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Pr="005931BC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BC">
        <w:rPr>
          <w:rFonts w:ascii="Times New Roman" w:hAnsi="Times New Roman" w:cs="Times New Roman"/>
          <w:sz w:val="28"/>
          <w:szCs w:val="28"/>
        </w:rPr>
        <w:t>-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</w:t>
      </w: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92" w:rsidRDefault="002B3792" w:rsidP="002B37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D8F" w:rsidRDefault="007B5D8F"/>
    <w:sectPr w:rsidR="007B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BE" w:rsidRDefault="00A708BE" w:rsidP="005424BA">
      <w:pPr>
        <w:spacing w:after="0" w:line="240" w:lineRule="auto"/>
      </w:pPr>
      <w:r>
        <w:separator/>
      </w:r>
    </w:p>
  </w:endnote>
  <w:endnote w:type="continuationSeparator" w:id="0">
    <w:p w:rsidR="00A708BE" w:rsidRDefault="00A708BE" w:rsidP="0054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BE" w:rsidRDefault="00A708BE" w:rsidP="005424BA">
      <w:pPr>
        <w:spacing w:after="0" w:line="240" w:lineRule="auto"/>
      </w:pPr>
      <w:r>
        <w:separator/>
      </w:r>
    </w:p>
  </w:footnote>
  <w:footnote w:type="continuationSeparator" w:id="0">
    <w:p w:rsidR="00A708BE" w:rsidRDefault="00A708BE" w:rsidP="0054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936"/>
    <w:multiLevelType w:val="hybridMultilevel"/>
    <w:tmpl w:val="065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F75"/>
    <w:multiLevelType w:val="hybridMultilevel"/>
    <w:tmpl w:val="387E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65C9"/>
    <w:multiLevelType w:val="multilevel"/>
    <w:tmpl w:val="17AEC3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>
    <w:nsid w:val="152437F5"/>
    <w:multiLevelType w:val="hybridMultilevel"/>
    <w:tmpl w:val="C4F4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4F70"/>
    <w:multiLevelType w:val="singleLevel"/>
    <w:tmpl w:val="5F4A111A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5">
    <w:nsid w:val="30835471"/>
    <w:multiLevelType w:val="hybridMultilevel"/>
    <w:tmpl w:val="62A4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D518B"/>
    <w:multiLevelType w:val="singleLevel"/>
    <w:tmpl w:val="01F8CD1A"/>
    <w:lvl w:ilvl="0">
      <w:start w:val="4"/>
      <w:numFmt w:val="decimal"/>
      <w:lvlText w:val="7.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7">
    <w:nsid w:val="354D0369"/>
    <w:multiLevelType w:val="hybridMultilevel"/>
    <w:tmpl w:val="F4CC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901EE"/>
    <w:multiLevelType w:val="hybridMultilevel"/>
    <w:tmpl w:val="74DE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5741E"/>
    <w:multiLevelType w:val="hybridMultilevel"/>
    <w:tmpl w:val="C600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3468D"/>
    <w:multiLevelType w:val="singleLevel"/>
    <w:tmpl w:val="AF6C5A90"/>
    <w:lvl w:ilvl="0">
      <w:start w:val="1"/>
      <w:numFmt w:val="decimal"/>
      <w:lvlText w:val="4.3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1">
    <w:nsid w:val="4EE32596"/>
    <w:multiLevelType w:val="hybridMultilevel"/>
    <w:tmpl w:val="F6A81EFC"/>
    <w:lvl w:ilvl="0" w:tplc="2DFC6584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91538"/>
    <w:multiLevelType w:val="hybridMultilevel"/>
    <w:tmpl w:val="9654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42F46"/>
    <w:multiLevelType w:val="hybridMultilevel"/>
    <w:tmpl w:val="84F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84FEA"/>
    <w:multiLevelType w:val="singleLevel"/>
    <w:tmpl w:val="12F4883C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66A809DB"/>
    <w:multiLevelType w:val="multilevel"/>
    <w:tmpl w:val="EAD69A7C"/>
    <w:lvl w:ilvl="0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5" w:hanging="2160"/>
      </w:pPr>
      <w:rPr>
        <w:rFonts w:hint="default"/>
      </w:rPr>
    </w:lvl>
  </w:abstractNum>
  <w:abstractNum w:abstractNumId="16">
    <w:nsid w:val="6D965F5B"/>
    <w:multiLevelType w:val="singleLevel"/>
    <w:tmpl w:val="CC2896A0"/>
    <w:lvl w:ilvl="0">
      <w:start w:val="10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E2D7FF0"/>
    <w:multiLevelType w:val="singleLevel"/>
    <w:tmpl w:val="E3CC98AC"/>
    <w:lvl w:ilvl="0">
      <w:start w:val="1"/>
      <w:numFmt w:val="decimal"/>
      <w:lvlText w:val="4.4.%1."/>
      <w:legacy w:legacy="1" w:legacySpace="0" w:legacyIndent="556"/>
      <w:lvlJc w:val="left"/>
      <w:rPr>
        <w:rFonts w:ascii="Arial" w:hAnsi="Arial" w:cs="Arial" w:hint="default"/>
      </w:rPr>
    </w:lvl>
  </w:abstractNum>
  <w:abstractNum w:abstractNumId="18">
    <w:nsid w:val="72AD23FB"/>
    <w:multiLevelType w:val="singleLevel"/>
    <w:tmpl w:val="2A28B3F2"/>
    <w:lvl w:ilvl="0">
      <w:start w:val="15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9">
    <w:nsid w:val="7ACE7BD1"/>
    <w:multiLevelType w:val="hybridMultilevel"/>
    <w:tmpl w:val="87207B58"/>
    <w:lvl w:ilvl="0" w:tplc="D8889506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43379"/>
    <w:multiLevelType w:val="hybridMultilevel"/>
    <w:tmpl w:val="CAD4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0"/>
  </w:num>
  <w:num w:numId="7">
    <w:abstractNumId w:val="20"/>
  </w:num>
  <w:num w:numId="8">
    <w:abstractNumId w:val="7"/>
  </w:num>
  <w:num w:numId="9">
    <w:abstractNumId w:val="5"/>
  </w:num>
  <w:num w:numId="10">
    <w:abstractNumId w:val="11"/>
  </w:num>
  <w:num w:numId="11">
    <w:abstractNumId w:val="19"/>
  </w:num>
  <w:num w:numId="12">
    <w:abstractNumId w:val="15"/>
  </w:num>
  <w:num w:numId="13">
    <w:abstractNumId w:val="4"/>
  </w:num>
  <w:num w:numId="14">
    <w:abstractNumId w:val="10"/>
  </w:num>
  <w:num w:numId="15">
    <w:abstractNumId w:val="17"/>
  </w:num>
  <w:num w:numId="16">
    <w:abstractNumId w:val="17"/>
    <w:lvlOverride w:ilvl="0">
      <w:lvl w:ilvl="0">
        <w:start w:val="1"/>
        <w:numFmt w:val="decimal"/>
        <w:lvlText w:val="4.4.%1.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7"/>
    <w:rsid w:val="00023132"/>
    <w:rsid w:val="000417C8"/>
    <w:rsid w:val="00086325"/>
    <w:rsid w:val="00100252"/>
    <w:rsid w:val="00154A41"/>
    <w:rsid w:val="001C106F"/>
    <w:rsid w:val="001F2DB5"/>
    <w:rsid w:val="00297C8B"/>
    <w:rsid w:val="002B3792"/>
    <w:rsid w:val="002D72FC"/>
    <w:rsid w:val="003A36D3"/>
    <w:rsid w:val="003E1166"/>
    <w:rsid w:val="004150C2"/>
    <w:rsid w:val="00427AE5"/>
    <w:rsid w:val="004507C2"/>
    <w:rsid w:val="0046542F"/>
    <w:rsid w:val="004757F7"/>
    <w:rsid w:val="00501C24"/>
    <w:rsid w:val="005424BA"/>
    <w:rsid w:val="005931BC"/>
    <w:rsid w:val="005B5026"/>
    <w:rsid w:val="005F2046"/>
    <w:rsid w:val="005F4C10"/>
    <w:rsid w:val="0060735A"/>
    <w:rsid w:val="0061463A"/>
    <w:rsid w:val="006255B0"/>
    <w:rsid w:val="006B51BB"/>
    <w:rsid w:val="006C238B"/>
    <w:rsid w:val="006D2155"/>
    <w:rsid w:val="006D669A"/>
    <w:rsid w:val="00760839"/>
    <w:rsid w:val="007B5D8F"/>
    <w:rsid w:val="007B7594"/>
    <w:rsid w:val="008506E3"/>
    <w:rsid w:val="00895CC9"/>
    <w:rsid w:val="00910904"/>
    <w:rsid w:val="0095239D"/>
    <w:rsid w:val="00982114"/>
    <w:rsid w:val="00A0287E"/>
    <w:rsid w:val="00A10EA7"/>
    <w:rsid w:val="00A3073F"/>
    <w:rsid w:val="00A63B04"/>
    <w:rsid w:val="00A708BE"/>
    <w:rsid w:val="00A776AC"/>
    <w:rsid w:val="00AD1077"/>
    <w:rsid w:val="00AD5B66"/>
    <w:rsid w:val="00B04DE3"/>
    <w:rsid w:val="00B11806"/>
    <w:rsid w:val="00B26EBB"/>
    <w:rsid w:val="00B54058"/>
    <w:rsid w:val="00B6220A"/>
    <w:rsid w:val="00B77239"/>
    <w:rsid w:val="00B773B7"/>
    <w:rsid w:val="00BC289D"/>
    <w:rsid w:val="00BD35EE"/>
    <w:rsid w:val="00C64902"/>
    <w:rsid w:val="00CE55C4"/>
    <w:rsid w:val="00D13F91"/>
    <w:rsid w:val="00D275DF"/>
    <w:rsid w:val="00DE677A"/>
    <w:rsid w:val="00E039F8"/>
    <w:rsid w:val="00E20D3E"/>
    <w:rsid w:val="00EB790A"/>
    <w:rsid w:val="00EE1CD2"/>
    <w:rsid w:val="00F17E93"/>
    <w:rsid w:val="00F93709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92"/>
  </w:style>
  <w:style w:type="paragraph" w:styleId="1">
    <w:name w:val="heading 1"/>
    <w:basedOn w:val="a"/>
    <w:next w:val="a"/>
    <w:link w:val="10"/>
    <w:uiPriority w:val="99"/>
    <w:qFormat/>
    <w:rsid w:val="002B37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7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3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3792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2B379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2B3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B379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B3792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C23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C238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4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4BA"/>
  </w:style>
  <w:style w:type="paragraph" w:styleId="ab">
    <w:name w:val="footer"/>
    <w:basedOn w:val="a"/>
    <w:link w:val="ac"/>
    <w:uiPriority w:val="99"/>
    <w:unhideWhenUsed/>
    <w:rsid w:val="0054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92"/>
  </w:style>
  <w:style w:type="paragraph" w:styleId="1">
    <w:name w:val="heading 1"/>
    <w:basedOn w:val="a"/>
    <w:next w:val="a"/>
    <w:link w:val="10"/>
    <w:uiPriority w:val="99"/>
    <w:qFormat/>
    <w:rsid w:val="002B37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7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3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3792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2B379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2B3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B379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B3792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C23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C238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4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4BA"/>
  </w:style>
  <w:style w:type="paragraph" w:styleId="ab">
    <w:name w:val="footer"/>
    <w:basedOn w:val="a"/>
    <w:link w:val="ac"/>
    <w:uiPriority w:val="99"/>
    <w:unhideWhenUsed/>
    <w:rsid w:val="0054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72;&#1076;&#1072;&#1087;&#1090;&#1080;&#1088;&#1086;&#1074;\&#1040;&#1076;&#1072;&#1087;&#1090;&#1080;&#1088;&#1086;&#1074;&#1072;&#1085;&#1085;&#1072;&#1103;%20&#1087;&#1088;&#1086;&#1075;&#1088;&#1072;&#1084;&#1084;&#1072;%2009.02.04%20&#1048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2AA9-B401-43A4-BA26-5756FCFC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6833</Words>
  <Characters>38950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Федеральный государственный образовательный стандарт среднего профессионального </vt:lpstr>
    </vt:vector>
  </TitlesOfParts>
  <Company/>
  <LinksUpToDate>false</LinksUpToDate>
  <CharactersWithSpaces>45692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Ив. Рыбин</cp:lastModifiedBy>
  <cp:revision>2</cp:revision>
  <dcterms:created xsi:type="dcterms:W3CDTF">2017-11-06T07:26:00Z</dcterms:created>
  <dcterms:modified xsi:type="dcterms:W3CDTF">2017-11-06T07:26:00Z</dcterms:modified>
</cp:coreProperties>
</file>